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21.2.0 -->
  <w:body>
    <w:p w:rsidR="00A97FBC" w:rsidP="00192E6E">
      <w:pPr>
        <w:ind w:right="-46"/>
        <w:jc w:val="center"/>
        <w:rPr>
          <w:b/>
          <w:sz w:val="24"/>
          <w:szCs w:val="24"/>
        </w:rPr>
      </w:pPr>
      <w:r>
        <w:rPr>
          <w:b/>
          <w:sz w:val="24"/>
          <w:szCs w:val="24"/>
        </w:rPr>
        <w:t xml:space="preserve"> </w:t>
      </w:r>
      <w:r w:rsidR="00640A8C">
        <w:rPr>
          <w:b/>
          <w:noProof/>
          <w:sz w:val="24"/>
          <w:szCs w:val="24"/>
          <w:lang w:val="en-US"/>
        </w:rPr>
        <w:drawing>
          <wp:inline distT="0" distB="0" distL="0" distR="0">
            <wp:extent cx="2459656" cy="605785"/>
            <wp:effectExtent l="0" t="0" r="0" b="444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Bauder_Logo_CMYK copy.jpg"/>
                    <pic:cNvPicPr/>
                  </pic:nvPicPr>
                  <pic:blipFill>
                    <a:blip xmlns:r="http://schemas.openxmlformats.org/officeDocument/2006/relationships" r:embed="rId5">
                      <a:extLst>
                        <a:ext xmlns:a="http://schemas.openxmlformats.org/drawingml/2006/main" uri="{28A0092B-C50C-407E-A947-70E740481C1C}">
                          <a14:useLocalDpi xmlns:a14="http://schemas.microsoft.com/office/drawing/2010/main" val="0"/>
                        </a:ext>
                      </a:extLst>
                    </a:blip>
                    <a:stretch>
                      <a:fillRect/>
                    </a:stretch>
                  </pic:blipFill>
                  <pic:spPr>
                    <a:xfrm>
                      <a:off x="0" y="0"/>
                      <a:ext cx="2464139" cy="606889"/>
                    </a:xfrm>
                    <a:prstGeom prst="rect">
                      <a:avLst/>
                    </a:prstGeom>
                  </pic:spPr>
                </pic:pic>
              </a:graphicData>
            </a:graphic>
          </wp:inline>
        </w:drawing>
      </w:r>
    </w:p>
    <w:p w:rsidR="005955D0" w:rsidP="005071B7">
      <w:pPr>
        <w:ind w:left="-426" w:right="566"/>
        <w:rPr>
          <w:b/>
          <w:sz w:val="24"/>
          <w:szCs w:val="24"/>
        </w:rPr>
      </w:pPr>
      <w:r w:rsidRPr="000F0AF9">
        <w:rPr>
          <w:b/>
          <w:noProof/>
          <w:sz w:val="24"/>
          <w:szCs w:val="24"/>
          <w:lang w:val="en-US"/>
        </w:rPr>
        <mc:AlternateContent>
          <mc:Choice Requires="wps">
            <w:drawing>
              <wp:anchor distT="0" distB="0" distL="114300" distR="114300" simplePos="0" relativeHeight="251667456" behindDoc="0" locked="0" layoutInCell="1" allowOverlap="1">
                <wp:simplePos x="0" y="0"/>
                <wp:positionH relativeFrom="column">
                  <wp:posOffset>-417195</wp:posOffset>
                </wp:positionH>
                <wp:positionV relativeFrom="margin">
                  <wp:posOffset>971550</wp:posOffset>
                </wp:positionV>
                <wp:extent cx="3477600" cy="2228400"/>
                <wp:effectExtent l="38100" t="38100" r="85090" b="95885"/>
                <wp:wrapNone/>
                <wp:docPr id="11"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xmlns:wps="http://schemas.microsoft.com/office/word/2010/wordprocessingShape">
                      <wps:cNvSpPr txBox="1">
                        <a:spLocks noChangeAspect="1" noChangeArrowheads="1"/>
                      </wps:cNvSpPr>
                      <wps:spPr bwMode="auto">
                        <a:xfrm>
                          <a:off x="0" y="0"/>
                          <a:ext cx="3477600" cy="2228400"/>
                        </a:xfrm>
                        <a:prstGeom prst="rect">
                          <a:avLst/>
                        </a:prstGeom>
                        <a:noFill/>
                        <a:ln w="9525">
                          <a:noFill/>
                          <a:miter lim="800000"/>
                          <a:headEnd/>
                          <a:tailEnd/>
                        </a:ln>
                        <a:effectLst>
                          <a:outerShdw blurRad="50800" dist="38100" dir="2700000" sx="100000" sy="100000" kx="0" ky="0" algn="tl" rotWithShape="0">
                            <a:prstClr val="black">
                              <a:alpha val="40000"/>
                            </a:prstClr>
                          </a:outerShdw>
                        </a:effectLst>
                      </wps:spPr>
                      <wps:txbx>
                        <w:txbxContent>
                          <w:bookmarkStart w:id="0" w:name="_GoBack"/>
                          <w:p w:rsidR="00E353CD" w:rsidP="00A320AE">
                            <w:pPr>
                              <w:ind w:left="0" w:right="-70"/>
                            </w:pPr>
                            <w:r>
                              <w:drawing>
                                <wp:inline>
                                  <wp:extent cx="2914650" cy="2190750"/>
                                  <wp:docPr id="70602455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024550" name=""/>
                                          <pic:cNvPicPr>
                                            <a:picLocks noChangeAspect="1"/>
                                          </pic:cNvPicPr>
                                        </pic:nvPicPr>
                                        <pic:blipFill>
                                          <a:blip xmlns:r="http://schemas.openxmlformats.org/officeDocument/2006/relationships" r:embed="rId6"/>
                                          <a:stretch>
                                            <a:fillRect/>
                                          </a:stretch>
                                        </pic:blipFill>
                                        <pic:spPr>
                                          <a:xfrm>
                                            <a:off x="0" y="0"/>
                                            <a:ext cx="2914650" cy="2190750"/>
                                          </a:xfrm>
                                          <a:prstGeom prst="rect">
                                            <a:avLst/>
                                          </a:prstGeom>
                                        </pic:spPr>
                                      </pic:pic>
                                    </a:graphicData>
                                  </a:graphic>
                                </wp:inline>
                              </w:drawing>
                            </w:r>
                            <w:bookmarkEnd w:id="0"/>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5" type="#_x0000_t202" style="width:273.83pt;height:175.46pt;margin-top:76.5pt;margin-left:-32.85pt;mso-height-percent:0;mso-height-relative:margin;mso-position-vertical-relative:margin;mso-width-percent:0;mso-width-relative:margin;mso-wrap-distance-bottom:0;mso-wrap-distance-left:9pt;mso-wrap-distance-right:9pt;mso-wrap-distance-top:0;position:absolute;v-text-anchor:top;z-index:251666432" filled="f" fillcolor="this" stroked="f" strokeweight="0.75pt">
                <v:shadow on="t" type="perspective" color="black" opacity="26214f" origin="-0.5,-0.5" offset="2.12pt,2.12pt"/>
                <o:lock v:ext="edit" aspectratio="t"/>
                <v:textbox inset="0,0,0,0">
                  <w:txbxContent>
                    <w:bookmarkStart w:id="0" w:name="_GoBack"/>
                    <w:p w:rsidR="00E353CD" w:rsidP="00A320AE">
                      <w:pPr>
                        <w:ind w:left="0" w:right="-70"/>
                      </w:pPr>
                      <w:drawing>
                        <wp:inline>
                          <wp:extent cx="2914650" cy="2190750"/>
                          <wp:docPr id="10015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5" name=""/>
                                  <pic:cNvPicPr>
                                    <a:picLocks noChangeAspect="1"/>
                                  </pic:cNvPicPr>
                                </pic:nvPicPr>
                                <pic:blipFill>
                                  <a:blip xmlns:r="http://schemas.openxmlformats.org/officeDocument/2006/relationships" r:embed="rId6"/>
                                  <a:stretch>
                                    <a:fillRect/>
                                  </a:stretch>
                                </pic:blipFill>
                                <pic:spPr>
                                  <a:xfrm>
                                    <a:off x="0" y="0"/>
                                    <a:ext cx="2914650" cy="2190750"/>
                                  </a:xfrm>
                                  <a:prstGeom prst="rect">
                                    <a:avLst/>
                                  </a:prstGeom>
                                </pic:spPr>
                              </pic:pic>
                            </a:graphicData>
                          </a:graphic>
                        </wp:inline>
                      </w:drawing>
                      <w:bookmarkEnd w:id="0"/>
                    </w:p>
                  </w:txbxContent>
                </v:textbox>
                <w10:wrap anchory="margin"/>
              </v:shape>
            </w:pict>
          </mc:Fallback>
        </mc:AlternateContent>
      </w:r>
    </w:p>
    <w:p w:rsidR="005955D0" w:rsidP="005071B7">
      <w:pPr>
        <w:ind w:left="-426" w:right="566"/>
        <w:rPr>
          <w:b/>
          <w:sz w:val="24"/>
          <w:szCs w:val="24"/>
        </w:rPr>
      </w:pPr>
    </w:p>
    <w:p w:rsidR="005955D0" w:rsidP="005071B7">
      <w:pPr>
        <w:ind w:left="-426" w:right="566"/>
        <w:rPr>
          <w:b/>
          <w:sz w:val="24"/>
          <w:szCs w:val="24"/>
        </w:rPr>
      </w:pPr>
    </w:p>
    <w:p w:rsidR="00A97FBC" w:rsidP="005071B7">
      <w:pPr>
        <w:ind w:left="-426" w:right="566"/>
        <w:rPr>
          <w:b/>
          <w:sz w:val="24"/>
          <w:szCs w:val="24"/>
        </w:rPr>
      </w:pPr>
      <w:r w:rsidRPr="00CA17F2">
        <w:rPr>
          <w:rFonts w:cs="Arial"/>
          <w:b/>
          <w:noProof/>
          <w:sz w:val="40"/>
          <w:szCs w:val="40"/>
          <w:u w:val="single"/>
          <w:lang w:val="en-US"/>
        </w:rPr>
        <mc:AlternateContent>
          <mc:Choice Requires="wps">
            <w:drawing>
              <wp:anchor distT="0" distB="0" distL="114300" distR="114300" simplePos="0" relativeHeight="251661312" behindDoc="0" locked="0" layoutInCell="1" allowOverlap="1">
                <wp:simplePos x="0" y="0"/>
                <wp:positionH relativeFrom="column">
                  <wp:posOffset>2971165</wp:posOffset>
                </wp:positionH>
                <wp:positionV relativeFrom="paragraph">
                  <wp:posOffset>122555</wp:posOffset>
                </wp:positionV>
                <wp:extent cx="3315600" cy="1026000"/>
                <wp:effectExtent l="0" t="0" r="0" b="3175"/>
                <wp:wrapNone/>
                <wp:docPr id="30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315600" cy="1026000"/>
                        </a:xfrm>
                        <a:prstGeom prst="rect">
                          <a:avLst/>
                        </a:prstGeom>
                        <a:noFill/>
                        <a:ln w="9525">
                          <a:noFill/>
                          <a:miter lim="800000"/>
                          <a:headEnd/>
                          <a:tailEnd/>
                        </a:ln>
                      </wps:spPr>
                      <wps:txbx>
                        <w:txbxContent>
                          <w:p w:rsidR="00E353CD" w:rsidRPr="00CA17F2" w:rsidP="00413885">
                            <w:pPr>
                              <w:spacing w:after="0" w:line="240" w:lineRule="auto"/>
                              <w:ind w:hanging="425"/>
                              <w:rPr>
                                <w:rFonts w:cs="Arial"/>
                                <w:color w:val="808080" w:themeColor="background1" w:themeShade="80"/>
                                <w:sz w:val="56"/>
                                <w:szCs w:val="72"/>
                              </w:rPr>
                            </w:pPr>
                            <w:r>
                              <w:rPr>
                                <w:rFonts w:cs="Arial"/>
                                <w:noProof/>
                                <w:color w:val="808080" w:themeColor="background1" w:themeShade="80"/>
                                <w:sz w:val="56"/>
                                <w:szCs w:val="72"/>
                              </w:rPr>
                              <w:t>Roof Survey</w:t>
                            </w:r>
                          </w:p>
                          <w:p w:rsidR="00E353CD" w:rsidP="00413885">
                            <w:pPr>
                              <w:spacing w:after="0" w:line="240" w:lineRule="auto"/>
                              <w:ind w:hanging="425"/>
                            </w:pPr>
                            <w:r w:rsidRPr="007160C5">
                              <w:rPr>
                                <w:rFonts w:cs="Arial"/>
                                <w:b/>
                                <w:color w:val="808080" w:themeColor="background1" w:themeShade="80"/>
                                <w:sz w:val="56"/>
                                <w:szCs w:val="72"/>
                              </w:rPr>
                              <w:t>Report</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2" o:spid="_x0000_s1026" type="#_x0000_t202" style="width:261.07pt;height:80.79pt;margin-top:9.65pt;margin-left:233.95pt;mso-height-percent:0;mso-height-relative:margin;mso-width-percent:0;mso-width-relative:margin;mso-wrap-distance-bottom:0;mso-wrap-distance-left:9pt;mso-wrap-distance-right:9pt;mso-wrap-distance-top:0;position:absolute;v-text-anchor:top;z-index:251660288" filled="f" fillcolor="this" stroked="f" strokeweight="0.75pt">
                <v:textbox>
                  <w:txbxContent>
                    <w:p w:rsidR="00E353CD" w:rsidRPr="00CA17F2" w:rsidP="00413885">
                      <w:pPr>
                        <w:spacing w:after="0" w:line="240" w:lineRule="auto"/>
                        <w:ind w:hanging="425"/>
                        <w:rPr>
                          <w:rFonts w:cs="Arial"/>
                          <w:color w:val="808080" w:themeColor="background1" w:themeShade="80"/>
                          <w:sz w:val="56"/>
                          <w:szCs w:val="72"/>
                        </w:rPr>
                      </w:pPr>
                      <w:r>
                        <w:rPr>
                          <w:rFonts w:cs="Arial"/>
                          <w:noProof/>
                          <w:color w:val="808080" w:themeColor="background1" w:themeShade="80"/>
                          <w:sz w:val="56"/>
                          <w:szCs w:val="72"/>
                        </w:rPr>
                        <w:t>Roof Survey</w:t>
                      </w:r>
                    </w:p>
                    <w:p w:rsidR="00E353CD" w:rsidP="00413885">
                      <w:pPr>
                        <w:spacing w:after="0" w:line="240" w:lineRule="auto"/>
                        <w:ind w:hanging="425"/>
                      </w:pPr>
                      <w:r w:rsidRPr="007160C5">
                        <w:rPr>
                          <w:rFonts w:cs="Arial"/>
                          <w:b/>
                          <w:color w:val="808080" w:themeColor="background1" w:themeShade="80"/>
                          <w:sz w:val="56"/>
                          <w:szCs w:val="72"/>
                        </w:rPr>
                        <w:t>Report</w:t>
                      </w:r>
                    </w:p>
                  </w:txbxContent>
                </v:textbox>
              </v:shape>
            </w:pict>
          </mc:Fallback>
        </mc:AlternateContent>
      </w:r>
    </w:p>
    <w:p w:rsidR="007160C5" w:rsidRPr="007160C5" w:rsidP="005071B7">
      <w:pPr>
        <w:spacing w:after="0" w:line="240" w:lineRule="auto"/>
        <w:ind w:left="-426" w:right="566"/>
        <w:jc w:val="center"/>
        <w:rPr>
          <w:rFonts w:cs="Arial"/>
          <w:b/>
          <w:sz w:val="40"/>
          <w:szCs w:val="40"/>
          <w:u w:val="single"/>
        </w:rPr>
      </w:pPr>
    </w:p>
    <w:p w:rsidR="007160C5" w:rsidRPr="007160C5" w:rsidP="005071B7">
      <w:pPr>
        <w:spacing w:after="0" w:line="240" w:lineRule="auto"/>
        <w:ind w:left="-426" w:right="566"/>
        <w:jc w:val="center"/>
        <w:rPr>
          <w:rFonts w:cs="Arial"/>
          <w:b/>
          <w:sz w:val="40"/>
          <w:szCs w:val="40"/>
          <w:u w:val="single"/>
        </w:rPr>
      </w:pPr>
    </w:p>
    <w:p w:rsidR="007160C5" w:rsidP="005071B7">
      <w:pPr>
        <w:spacing w:after="0" w:line="240" w:lineRule="auto"/>
        <w:ind w:left="-426" w:right="566"/>
        <w:jc w:val="center"/>
        <w:rPr>
          <w:rFonts w:cs="Arial"/>
          <w:b/>
          <w:sz w:val="40"/>
          <w:szCs w:val="40"/>
          <w:u w:val="single"/>
        </w:rPr>
      </w:pPr>
    </w:p>
    <w:p w:rsidR="007160C5" w:rsidP="005071B7">
      <w:pPr>
        <w:spacing w:after="0" w:line="240" w:lineRule="auto"/>
        <w:ind w:left="-426" w:right="566"/>
        <w:jc w:val="center"/>
        <w:rPr>
          <w:rFonts w:cs="Arial"/>
          <w:b/>
          <w:sz w:val="40"/>
          <w:szCs w:val="40"/>
          <w:u w:val="single"/>
        </w:rPr>
      </w:pPr>
      <w:r>
        <w:rPr>
          <w:rFonts w:cs="Arial"/>
          <w:b/>
          <w:noProof/>
          <w:sz w:val="40"/>
          <w:szCs w:val="40"/>
          <w:u w:val="single"/>
          <w:lang w:val="en-US"/>
        </w:rPr>
        <mc:AlternateContent>
          <mc:Choice Requires="wpg">
            <w:drawing>
              <wp:anchor distT="0" distB="0" distL="114300" distR="114300" simplePos="0" relativeHeight="251662336" behindDoc="0" locked="0" layoutInCell="1" allowOverlap="1">
                <wp:simplePos x="0" y="0"/>
                <wp:positionH relativeFrom="column">
                  <wp:posOffset>-437882</wp:posOffset>
                </wp:positionH>
                <wp:positionV relativeFrom="paragraph">
                  <wp:posOffset>8192</wp:posOffset>
                </wp:positionV>
                <wp:extent cx="6735544" cy="458470"/>
                <wp:effectExtent l="0" t="0" r="8255" b="36830"/>
                <wp:wrapNone/>
                <wp:docPr id="34" name="Group 34"/>
                <wp:cNvGraphicFramePr/>
                <a:graphic xmlns:a="http://schemas.openxmlformats.org/drawingml/2006/main">
                  <a:graphicData uri="http://schemas.microsoft.com/office/word/2010/wordprocessingGroup">
                    <wpg:wgp xmlns:wpg="http://schemas.microsoft.com/office/word/2010/wordprocessingGroup">
                      <wpg:cNvGrpSpPr/>
                      <wpg:grpSpPr>
                        <a:xfrm>
                          <a:off x="0" y="0"/>
                          <a:ext cx="6735544" cy="458470"/>
                          <a:chOff x="-1094979" y="0"/>
                          <a:chExt cx="6735781" cy="458810"/>
                        </a:xfrm>
                      </wpg:grpSpPr>
                      <wps:wsp xmlns:wps="http://schemas.microsoft.com/office/word/2010/wordprocessingShape">
                        <wps:cNvPr id="31" name="Straight Connector 31"/>
                        <wps:cNvCnPr/>
                        <wps:spPr>
                          <a:xfrm flipH="1">
                            <a:off x="2761892" y="0"/>
                            <a:ext cx="2878910" cy="0"/>
                          </a:xfrm>
                          <a:prstGeom prst="line">
                            <a:avLst/>
                          </a:prstGeom>
                          <a:ln w="12700">
                            <a:solidFill>
                              <a:srgbClr val="FF5A00"/>
                            </a:solidFill>
                          </a:ln>
                        </wps:spPr>
                        <wps:style>
                          <a:lnRef idx="1">
                            <a:schemeClr val="accent1"/>
                          </a:lnRef>
                          <a:fillRef idx="0">
                            <a:schemeClr val="accent1"/>
                          </a:fillRef>
                          <a:effectRef idx="0">
                            <a:schemeClr val="accent1"/>
                          </a:effectRef>
                          <a:fontRef idx="minor">
                            <a:schemeClr val="tx1"/>
                          </a:fontRef>
                        </wps:style>
                        <wps:bodyPr/>
                      </wps:wsp>
                      <wps:wsp xmlns:wps="http://schemas.microsoft.com/office/word/2010/wordprocessingShape">
                        <wps:cNvPr id="32" name="Straight Connector 32"/>
                        <wps:cNvCnPr/>
                        <wps:spPr>
                          <a:xfrm flipH="1">
                            <a:off x="2420960" y="0"/>
                            <a:ext cx="341290" cy="458810"/>
                          </a:xfrm>
                          <a:prstGeom prst="line">
                            <a:avLst/>
                          </a:prstGeom>
                          <a:ln w="12700">
                            <a:solidFill>
                              <a:srgbClr val="FF5A00"/>
                            </a:solidFill>
                          </a:ln>
                        </wps:spPr>
                        <wps:style>
                          <a:lnRef idx="1">
                            <a:schemeClr val="accent1"/>
                          </a:lnRef>
                          <a:fillRef idx="0">
                            <a:schemeClr val="accent1"/>
                          </a:fillRef>
                          <a:effectRef idx="0">
                            <a:schemeClr val="accent1"/>
                          </a:effectRef>
                          <a:fontRef idx="minor">
                            <a:schemeClr val="tx1"/>
                          </a:fontRef>
                        </wps:style>
                        <wps:bodyPr/>
                      </wps:wsp>
                      <wps:wsp xmlns:wps="http://schemas.microsoft.com/office/word/2010/wordprocessingShape">
                        <wps:cNvPr id="33" name="Straight Connector 33"/>
                        <wps:cNvCnPr/>
                        <wps:spPr>
                          <a:xfrm flipH="1">
                            <a:off x="-1094979" y="457200"/>
                            <a:ext cx="3514330" cy="1610"/>
                          </a:xfrm>
                          <a:prstGeom prst="line">
                            <a:avLst/>
                          </a:prstGeom>
                          <a:ln w="12700">
                            <a:solidFill>
                              <a:srgbClr val="FF5A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id="Group 34" o:spid="_x0000_s1027" style="width:530.35pt;height:36.1pt;margin-top:0.65pt;margin-left:-34.5pt;mso-width-relative:margin;position:absolute;z-index:251663360" coordorigin="-10949,0" coordsize="67357,4588">
                <v:line id="Straight Connector 31" o:spid="_x0000_s1028" style="flip:x;mso-wrap-style:square;position:absolute;visibility:visible" from="27618,0" to="56408,0" o:connectortype="straight" strokecolor="#ff5a00" strokeweight="1pt"/>
                <v:line id="Straight Connector 32" o:spid="_x0000_s1029" style="flip:x;mso-wrap-style:square;position:absolute;visibility:visible" from="24209,0" to="27622,4588" o:connectortype="straight" strokecolor="#ff5a00" strokeweight="1pt"/>
                <v:line id="Straight Connector 33" o:spid="_x0000_s1030" style="flip:x;mso-wrap-style:square;position:absolute;visibility:visible" from="-10949,4572" to="24193,4588" o:connectortype="straight" strokecolor="#ff5a00" strokeweight="1pt"/>
              </v:group>
            </w:pict>
          </mc:Fallback>
        </mc:AlternateContent>
      </w:r>
    </w:p>
    <w:p w:rsidR="00A1633C" w:rsidP="005071B7">
      <w:pPr>
        <w:spacing w:after="0" w:line="240" w:lineRule="auto"/>
        <w:ind w:left="-426" w:right="566"/>
        <w:jc w:val="center"/>
        <w:rPr>
          <w:rFonts w:cs="Arial"/>
          <w:b/>
          <w:sz w:val="40"/>
          <w:szCs w:val="40"/>
          <w:u w:val="single"/>
        </w:rPr>
      </w:pPr>
    </w:p>
    <w:p w:rsidR="005955D0" w:rsidP="005071B7">
      <w:pPr>
        <w:spacing w:after="0" w:line="240" w:lineRule="auto"/>
        <w:ind w:left="-426" w:right="566"/>
        <w:jc w:val="center"/>
        <w:rPr>
          <w:rFonts w:cs="Arial"/>
          <w:b/>
          <w:sz w:val="40"/>
          <w:szCs w:val="40"/>
          <w:u w:val="single"/>
        </w:rPr>
      </w:pPr>
      <w:r>
        <w:rPr>
          <w:noProof/>
          <w:lang w:val="en-US"/>
        </w:rPr>
        <mc:AlternateContent>
          <mc:Choice Requires="wps">
            <w:drawing>
              <wp:anchor distT="0" distB="0" distL="114300" distR="114300" simplePos="0" relativeHeight="251664384" behindDoc="0" locked="0" layoutInCell="1" allowOverlap="1">
                <wp:simplePos x="0" y="0"/>
                <wp:positionH relativeFrom="column">
                  <wp:posOffset>2286000</wp:posOffset>
                </wp:positionH>
                <wp:positionV relativeFrom="paragraph">
                  <wp:posOffset>73553</wp:posOffset>
                </wp:positionV>
                <wp:extent cx="0" cy="5144770"/>
                <wp:effectExtent l="0" t="0" r="19050" b="17780"/>
                <wp:wrapNone/>
                <wp:docPr id="56" name="Straight Connector 56"/>
                <wp:cNvGraphicFramePr/>
                <a:graphic xmlns:a="http://schemas.openxmlformats.org/drawingml/2006/main">
                  <a:graphicData uri="http://schemas.microsoft.com/office/word/2010/wordprocessingShape">
                    <wps:wsp xmlns:wps="http://schemas.microsoft.com/office/word/2010/wordprocessingShape">
                      <wps:cNvCnPr/>
                      <wps:spPr>
                        <a:xfrm>
                          <a:off x="0" y="0"/>
                          <a:ext cx="0" cy="514477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56" o:spid="_x0000_s1031" style="mso-height-percent:0;mso-height-relative:margin;mso-wrap-distance-bottom:0;mso-wrap-distance-left:9pt;mso-wrap-distance-right:9pt;mso-wrap-distance-top:0;mso-wrap-style:square;position:absolute;visibility:visible;z-index:251665408" from="180pt,5.8pt" to="180pt,410.9pt" strokecolor="black"/>
            </w:pict>
          </mc:Fallback>
        </mc:AlternateContent>
      </w:r>
      <w:r>
        <w:rPr>
          <w:noProof/>
          <w:lang w:val="en-US"/>
        </w:rPr>
        <mc:AlternateContent>
          <mc:Choice Requires="wps">
            <w:drawing>
              <wp:anchor distT="0" distB="0" distL="114300" distR="114300" simplePos="0" relativeHeight="251659264" behindDoc="0" locked="0" layoutInCell="1" allowOverlap="1">
                <wp:simplePos x="0" y="0"/>
                <wp:positionH relativeFrom="column">
                  <wp:posOffset>2287905</wp:posOffset>
                </wp:positionH>
                <wp:positionV relativeFrom="paragraph">
                  <wp:posOffset>109855</wp:posOffset>
                </wp:positionV>
                <wp:extent cx="4011295" cy="4905375"/>
                <wp:effectExtent l="0" t="0" r="0" b="0"/>
                <wp:wrapNone/>
                <wp:docPr id="35" name="Text Box 35"/>
                <wp:cNvGraphicFramePr/>
                <a:graphic xmlns:a="http://schemas.openxmlformats.org/drawingml/2006/main">
                  <a:graphicData uri="http://schemas.microsoft.com/office/word/2010/wordprocessingShape">
                    <wps:wsp xmlns:wps="http://schemas.microsoft.com/office/word/2010/wordprocessingShape">
                      <wps:cNvSpPr txBox="1"/>
                      <wps:spPr>
                        <a:xfrm>
                          <a:off x="0" y="0"/>
                          <a:ext cx="4011295" cy="4905375"/>
                        </a:xfrm>
                        <a:prstGeom prst="rect">
                          <a:avLst/>
                        </a:prstGeom>
                        <a:noFill/>
                        <a:ln w="6350">
                          <a:noFill/>
                        </a:ln>
                        <a:effectLst/>
                      </wps:spPr>
                      <wps:txbx>
                        <w:txbxContent>
                          <w:p w:rsidR="00E353CD" w:rsidP="006D338C">
                            <w:pPr>
                              <w:spacing w:after="0"/>
                              <w:ind w:left="0"/>
                              <w:rPr>
                                <w:sz w:val="28"/>
                                <w:szCs w:val="20"/>
                              </w:rPr>
                            </w:pPr>
                            <w:r>
                              <w:rPr>
                                <w:noProof/>
                                <w:sz w:val="28"/>
                                <w:szCs w:val="20"/>
                              </w:rPr>
                              <w:t>The Roman Baths</w:t>
                            </w:r>
                          </w:p>
                          <w:p w:rsidR="00E353CD" w:rsidP="006D338C">
                            <w:pPr>
                              <w:spacing w:after="0"/>
                              <w:ind w:left="0"/>
                              <w:rPr>
                                <w:sz w:val="24"/>
                                <w:szCs w:val="20"/>
                              </w:rPr>
                            </w:pPr>
                            <w:r>
                              <w:rPr>
                                <w:noProof/>
                                <w:sz w:val="24"/>
                                <w:szCs w:val="20"/>
                              </w:rPr>
                              <w:t xml:space="preserve">Stall Street, </w:t>
                            </w:r>
                            <w:r>
                              <w:rPr>
                                <w:noProof/>
                                <w:sz w:val="24"/>
                                <w:szCs w:val="20"/>
                              </w:rPr>
                              <w:t>BATH</w:t>
                            </w:r>
                          </w:p>
                          <w:p w:rsidR="00E353CD" w:rsidRPr="00973D8A" w:rsidP="006D338C">
                            <w:pPr>
                              <w:spacing w:after="0"/>
                              <w:ind w:left="0"/>
                              <w:rPr>
                                <w:sz w:val="24"/>
                                <w:szCs w:val="20"/>
                              </w:rPr>
                            </w:pPr>
                            <w:r>
                              <w:rPr>
                                <w:noProof/>
                                <w:sz w:val="24"/>
                                <w:szCs w:val="20"/>
                              </w:rPr>
                              <w:t xml:space="preserve">BA1 1LZ, </w:t>
                            </w:r>
                            <w:r>
                              <w:rPr>
                                <w:noProof/>
                                <w:sz w:val="24"/>
                                <w:szCs w:val="20"/>
                              </w:rPr>
                              <w:t>United Kingdom</w:t>
                            </w:r>
                          </w:p>
                          <w:p w:rsidR="00E353CD" w:rsidP="00CA17F2">
                            <w:pPr>
                              <w:spacing w:after="0"/>
                              <w:rPr>
                                <w:szCs w:val="20"/>
                              </w:rPr>
                            </w:pPr>
                          </w:p>
                          <w:p w:rsidR="00E353CD" w:rsidRPr="00973D8A" w:rsidP="00CA17F2">
                            <w:pPr>
                              <w:spacing w:after="0" w:line="240" w:lineRule="auto"/>
                              <w:rPr>
                                <w:szCs w:val="20"/>
                              </w:rPr>
                            </w:pPr>
                          </w:p>
                          <w:p w:rsidR="00E353CD" w:rsidRPr="00973D8A" w:rsidP="00CA17F2">
                            <w:pPr>
                              <w:pStyle w:val="NoSpacing"/>
                              <w:spacing w:line="276" w:lineRule="auto"/>
                              <w:rPr>
                                <w:sz w:val="24"/>
                                <w:szCs w:val="20"/>
                              </w:rPr>
                            </w:pPr>
                            <w:r>
                              <w:rPr>
                                <w:noProof/>
                                <w:sz w:val="24"/>
                                <w:szCs w:val="20"/>
                              </w:rPr>
                              <w:t>17 December 2024</w:t>
                            </w:r>
                          </w:p>
                          <w:p w:rsidR="00E353CD" w:rsidRPr="00973D8A" w:rsidP="00CA17F2">
                            <w:pPr>
                              <w:pStyle w:val="NoSpacing"/>
                              <w:spacing w:line="276" w:lineRule="auto"/>
                              <w:rPr>
                                <w:szCs w:val="20"/>
                              </w:rPr>
                            </w:pPr>
                            <w:r>
                              <w:rPr>
                                <w:szCs w:val="20"/>
                              </w:rPr>
                              <w:t xml:space="preserve">Project Reference: </w:t>
                            </w:r>
                            <w:r>
                              <w:rPr>
                                <w:noProof/>
                                <w:szCs w:val="20"/>
                              </w:rPr>
                              <w:t>B246069/1</w:t>
                            </w:r>
                          </w:p>
                          <w:p w:rsidR="00E353CD" w:rsidRPr="00973D8A" w:rsidP="00CA17F2">
                            <w:pPr>
                              <w:pStyle w:val="NoSpacing"/>
                              <w:rPr>
                                <w:szCs w:val="20"/>
                              </w:rPr>
                            </w:pPr>
                          </w:p>
                          <w:p w:rsidR="00E353CD" w:rsidP="00CA17F2">
                            <w:pPr>
                              <w:pStyle w:val="NoSpacing"/>
                              <w:rPr>
                                <w:szCs w:val="20"/>
                              </w:rPr>
                            </w:pPr>
                          </w:p>
                          <w:p w:rsidR="00E353CD" w:rsidP="00CA17F2">
                            <w:pPr>
                              <w:pStyle w:val="NoSpacing"/>
                              <w:rPr>
                                <w:szCs w:val="20"/>
                              </w:rPr>
                            </w:pPr>
                          </w:p>
                          <w:p w:rsidR="00E353CD" w:rsidP="00CA17F2">
                            <w:pPr>
                              <w:pStyle w:val="NoSpacing"/>
                              <w:rPr>
                                <w:szCs w:val="20"/>
                              </w:rPr>
                            </w:pPr>
                          </w:p>
                          <w:p w:rsidR="00E353CD" w:rsidP="00CA17F2">
                            <w:pPr>
                              <w:pStyle w:val="NoSpacing"/>
                              <w:rPr>
                                <w:szCs w:val="20"/>
                              </w:rPr>
                            </w:pPr>
                          </w:p>
                          <w:p w:rsidR="00E353CD" w:rsidP="00CA17F2">
                            <w:pPr>
                              <w:pStyle w:val="NoSpacing"/>
                              <w:rPr>
                                <w:szCs w:val="20"/>
                              </w:rPr>
                            </w:pPr>
                          </w:p>
                          <w:p w:rsidR="00E353CD" w:rsidRPr="00973D8A" w:rsidP="00CA17F2">
                            <w:pPr>
                              <w:pStyle w:val="NoSpacing"/>
                              <w:rPr>
                                <w:szCs w:val="20"/>
                              </w:rPr>
                            </w:pPr>
                          </w:p>
                          <w:p w:rsidR="00E353CD" w:rsidRPr="00973D8A" w:rsidP="00CA17F2">
                            <w:pPr>
                              <w:pStyle w:val="NoSpacing"/>
                              <w:spacing w:line="276" w:lineRule="auto"/>
                              <w:rPr>
                                <w:b/>
                                <w:sz w:val="16"/>
                                <w:szCs w:val="20"/>
                              </w:rPr>
                            </w:pPr>
                            <w:r w:rsidRPr="00973D8A">
                              <w:rPr>
                                <w:b/>
                                <w:sz w:val="16"/>
                                <w:szCs w:val="20"/>
                              </w:rPr>
                              <w:t>PREPARED FOR:</w:t>
                            </w:r>
                          </w:p>
                          <w:p w:rsidR="00E353CD" w:rsidRPr="00973D8A" w:rsidP="00CA17F2">
                            <w:pPr>
                              <w:pStyle w:val="NoSpacing"/>
                              <w:spacing w:line="276" w:lineRule="auto"/>
                              <w:rPr>
                                <w:szCs w:val="20"/>
                              </w:rPr>
                            </w:pPr>
                          </w:p>
                          <w:p w:rsidR="00E353CD" w:rsidP="00CA17F2">
                            <w:pPr>
                              <w:pStyle w:val="NoSpacing"/>
                              <w:rPr>
                                <w:szCs w:val="20"/>
                              </w:rPr>
                            </w:pPr>
                          </w:p>
                          <w:p w:rsidR="00E353CD" w:rsidRPr="00973D8A" w:rsidP="00CA17F2">
                            <w:pPr>
                              <w:pStyle w:val="NoSpacing"/>
                              <w:rPr>
                                <w:szCs w:val="20"/>
                              </w:rPr>
                            </w:pPr>
                          </w:p>
                          <w:p w:rsidR="00E353CD" w:rsidRPr="00973D8A" w:rsidP="00CA17F2">
                            <w:pPr>
                              <w:pStyle w:val="NoSpacing"/>
                              <w:rPr>
                                <w:szCs w:val="20"/>
                              </w:rPr>
                            </w:pPr>
                          </w:p>
                          <w:p w:rsidR="00E353CD" w:rsidRPr="00973D8A" w:rsidP="00CA17F2">
                            <w:pPr>
                              <w:pStyle w:val="NoSpacing"/>
                              <w:spacing w:line="276" w:lineRule="auto"/>
                              <w:rPr>
                                <w:b/>
                                <w:sz w:val="16"/>
                                <w:szCs w:val="20"/>
                              </w:rPr>
                            </w:pPr>
                            <w:r w:rsidRPr="00973D8A">
                              <w:rPr>
                                <w:b/>
                                <w:sz w:val="16"/>
                                <w:szCs w:val="20"/>
                              </w:rPr>
                              <w:t>PREPARED BY:</w:t>
                            </w:r>
                          </w:p>
                          <w:p w:rsidR="00E353CD" w:rsidRPr="00973D8A" w:rsidP="00CA17F2">
                            <w:pPr>
                              <w:pStyle w:val="NoSpacing"/>
                              <w:spacing w:line="276" w:lineRule="auto"/>
                              <w:rPr>
                                <w:szCs w:val="20"/>
                              </w:rPr>
                            </w:pPr>
                            <w:r>
                              <w:rPr>
                                <w:noProof/>
                                <w:szCs w:val="20"/>
                              </w:rPr>
                              <w:t>Darren Steward</w:t>
                            </w:r>
                          </w:p>
                          <w:p w:rsidR="00E353CD" w:rsidP="00CA17F2">
                            <w:pPr>
                              <w:pStyle w:val="NoSpacing"/>
                              <w:spacing w:line="276" w:lineRule="auto"/>
                              <w:rPr>
                                <w:szCs w:val="20"/>
                              </w:rPr>
                            </w:pPr>
                            <w:r>
                              <w:rPr>
                                <w:noProof/>
                                <w:szCs w:val="20"/>
                              </w:rPr>
                              <w:t>Area Technical Manager</w:t>
                            </w:r>
                          </w:p>
                          <w:p w:rsidR="00E353CD" w:rsidP="00CA17F2">
                            <w:pPr>
                              <w:pStyle w:val="NoSpacing"/>
                              <w:spacing w:line="276" w:lineRule="auto"/>
                              <w:rPr>
                                <w:szCs w:val="20"/>
                              </w:rPr>
                            </w:pPr>
                            <w:r>
                              <w:rPr>
                                <w:noProof/>
                                <w:szCs w:val="20"/>
                              </w:rPr>
                              <w:t>07912 379411</w:t>
                            </w:r>
                          </w:p>
                          <w:p w:rsidR="00E353CD" w:rsidRPr="00973D8A" w:rsidP="00CA17F2">
                            <w:pPr>
                              <w:pStyle w:val="NoSpacing"/>
                              <w:spacing w:line="276" w:lineRule="auto"/>
                              <w:rPr>
                                <w:szCs w:val="20"/>
                              </w:rPr>
                            </w:pPr>
                            <w:hyperlink r:id="rId7" w:history="1">
                              <w:r>
                                <w:rPr>
                                  <w:szCs w:val="20"/>
                                </w:rPr>
                                <w:t>d.steward@bauder.co.uk</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5" o:spid="_x0000_s1032" type="#_x0000_t202" style="width:315.85pt;height:386.25pt;margin-top:8.65pt;margin-left:180.15pt;mso-height-percent:0;mso-height-relative:margin;mso-width-percent:0;mso-width-relative:margin;mso-wrap-distance-bottom:0;mso-wrap-distance-left:9pt;mso-wrap-distance-right:9pt;mso-wrap-distance-top:0;position:absolute;v-text-anchor:top;z-index:251658240" filled="f" fillcolor="this" stroked="f" strokeweight="0.5pt">
                <v:textbox>
                  <w:txbxContent>
                    <w:p w:rsidR="00E353CD" w:rsidP="006D338C">
                      <w:pPr>
                        <w:spacing w:after="0"/>
                        <w:ind w:left="0"/>
                        <w:rPr>
                          <w:sz w:val="28"/>
                          <w:szCs w:val="20"/>
                        </w:rPr>
                      </w:pPr>
                      <w:r>
                        <w:rPr>
                          <w:noProof/>
                          <w:sz w:val="28"/>
                          <w:szCs w:val="20"/>
                        </w:rPr>
                        <w:t>The Roman Baths</w:t>
                      </w:r>
                    </w:p>
                    <w:p w:rsidR="00E353CD" w:rsidP="006D338C">
                      <w:pPr>
                        <w:spacing w:after="0"/>
                        <w:ind w:left="0"/>
                        <w:rPr>
                          <w:sz w:val="24"/>
                          <w:szCs w:val="20"/>
                        </w:rPr>
                      </w:pPr>
                      <w:r>
                        <w:rPr>
                          <w:noProof/>
                          <w:sz w:val="24"/>
                          <w:szCs w:val="20"/>
                        </w:rPr>
                        <w:t xml:space="preserve">Stall Street, </w:t>
                      </w:r>
                      <w:r>
                        <w:rPr>
                          <w:noProof/>
                          <w:sz w:val="24"/>
                          <w:szCs w:val="20"/>
                        </w:rPr>
                        <w:t>BATH</w:t>
                      </w:r>
                    </w:p>
                    <w:p w:rsidR="00E353CD" w:rsidRPr="00973D8A" w:rsidP="006D338C">
                      <w:pPr>
                        <w:spacing w:after="0"/>
                        <w:ind w:left="0"/>
                        <w:rPr>
                          <w:sz w:val="24"/>
                          <w:szCs w:val="20"/>
                        </w:rPr>
                      </w:pPr>
                      <w:r>
                        <w:rPr>
                          <w:noProof/>
                          <w:sz w:val="24"/>
                          <w:szCs w:val="20"/>
                        </w:rPr>
                        <w:t xml:space="preserve">BA1 1LZ, </w:t>
                      </w:r>
                      <w:r>
                        <w:rPr>
                          <w:noProof/>
                          <w:sz w:val="24"/>
                          <w:szCs w:val="20"/>
                        </w:rPr>
                        <w:t>United Kingdom</w:t>
                      </w:r>
                    </w:p>
                    <w:p w:rsidR="00E353CD" w:rsidP="00CA17F2">
                      <w:pPr>
                        <w:spacing w:after="0"/>
                        <w:rPr>
                          <w:szCs w:val="20"/>
                        </w:rPr>
                      </w:pPr>
                    </w:p>
                    <w:p w:rsidR="00E353CD" w:rsidRPr="00973D8A" w:rsidP="00CA17F2">
                      <w:pPr>
                        <w:spacing w:after="0" w:line="240" w:lineRule="auto"/>
                        <w:rPr>
                          <w:szCs w:val="20"/>
                        </w:rPr>
                      </w:pPr>
                    </w:p>
                    <w:p w:rsidR="00E353CD" w:rsidRPr="00973D8A" w:rsidP="00CA17F2">
                      <w:pPr>
                        <w:pStyle w:val="NoSpacing"/>
                        <w:spacing w:line="276" w:lineRule="auto"/>
                        <w:rPr>
                          <w:sz w:val="24"/>
                          <w:szCs w:val="20"/>
                        </w:rPr>
                      </w:pPr>
                      <w:r>
                        <w:rPr>
                          <w:noProof/>
                          <w:sz w:val="24"/>
                          <w:szCs w:val="20"/>
                        </w:rPr>
                        <w:t>17 December 2024</w:t>
                      </w:r>
                    </w:p>
                    <w:p w:rsidR="00E353CD" w:rsidRPr="00973D8A" w:rsidP="00CA17F2">
                      <w:pPr>
                        <w:pStyle w:val="NoSpacing"/>
                        <w:spacing w:line="276" w:lineRule="auto"/>
                        <w:rPr>
                          <w:szCs w:val="20"/>
                        </w:rPr>
                      </w:pPr>
                      <w:r>
                        <w:rPr>
                          <w:szCs w:val="20"/>
                        </w:rPr>
                        <w:t xml:space="preserve">Project Reference: </w:t>
                      </w:r>
                      <w:r>
                        <w:rPr>
                          <w:noProof/>
                          <w:szCs w:val="20"/>
                        </w:rPr>
                        <w:t>B246069/1</w:t>
                      </w:r>
                    </w:p>
                    <w:p w:rsidR="00E353CD" w:rsidRPr="00973D8A" w:rsidP="00CA17F2">
                      <w:pPr>
                        <w:pStyle w:val="NoSpacing"/>
                        <w:rPr>
                          <w:szCs w:val="20"/>
                        </w:rPr>
                      </w:pPr>
                    </w:p>
                    <w:p w:rsidR="00E353CD" w:rsidP="00CA17F2">
                      <w:pPr>
                        <w:pStyle w:val="NoSpacing"/>
                        <w:rPr>
                          <w:szCs w:val="20"/>
                        </w:rPr>
                      </w:pPr>
                    </w:p>
                    <w:p w:rsidR="00E353CD" w:rsidP="00CA17F2">
                      <w:pPr>
                        <w:pStyle w:val="NoSpacing"/>
                        <w:rPr>
                          <w:szCs w:val="20"/>
                        </w:rPr>
                      </w:pPr>
                    </w:p>
                    <w:p w:rsidR="00E353CD" w:rsidP="00CA17F2">
                      <w:pPr>
                        <w:pStyle w:val="NoSpacing"/>
                        <w:rPr>
                          <w:szCs w:val="20"/>
                        </w:rPr>
                      </w:pPr>
                    </w:p>
                    <w:p w:rsidR="00E353CD" w:rsidP="00CA17F2">
                      <w:pPr>
                        <w:pStyle w:val="NoSpacing"/>
                        <w:rPr>
                          <w:szCs w:val="20"/>
                        </w:rPr>
                      </w:pPr>
                    </w:p>
                    <w:p w:rsidR="00E353CD" w:rsidP="00CA17F2">
                      <w:pPr>
                        <w:pStyle w:val="NoSpacing"/>
                        <w:rPr>
                          <w:szCs w:val="20"/>
                        </w:rPr>
                      </w:pPr>
                    </w:p>
                    <w:p w:rsidR="00E353CD" w:rsidRPr="00973D8A" w:rsidP="00CA17F2">
                      <w:pPr>
                        <w:pStyle w:val="NoSpacing"/>
                        <w:rPr>
                          <w:szCs w:val="20"/>
                        </w:rPr>
                      </w:pPr>
                    </w:p>
                    <w:p w:rsidR="00E353CD" w:rsidRPr="00973D8A" w:rsidP="00CA17F2">
                      <w:pPr>
                        <w:pStyle w:val="NoSpacing"/>
                        <w:spacing w:line="276" w:lineRule="auto"/>
                        <w:rPr>
                          <w:b/>
                          <w:sz w:val="16"/>
                          <w:szCs w:val="20"/>
                        </w:rPr>
                      </w:pPr>
                      <w:r w:rsidRPr="00973D8A">
                        <w:rPr>
                          <w:b/>
                          <w:sz w:val="16"/>
                          <w:szCs w:val="20"/>
                        </w:rPr>
                        <w:t>PREPARED FOR:</w:t>
                      </w:r>
                    </w:p>
                    <w:p w:rsidR="00E353CD" w:rsidRPr="00973D8A" w:rsidP="00CA17F2">
                      <w:pPr>
                        <w:pStyle w:val="NoSpacing"/>
                        <w:spacing w:line="276" w:lineRule="auto"/>
                        <w:rPr>
                          <w:szCs w:val="20"/>
                        </w:rPr>
                      </w:pPr>
                    </w:p>
                    <w:p w:rsidR="00E353CD" w:rsidP="00CA17F2">
                      <w:pPr>
                        <w:pStyle w:val="NoSpacing"/>
                        <w:rPr>
                          <w:szCs w:val="20"/>
                        </w:rPr>
                      </w:pPr>
                    </w:p>
                    <w:p w:rsidR="00E353CD" w:rsidRPr="00973D8A" w:rsidP="00CA17F2">
                      <w:pPr>
                        <w:pStyle w:val="NoSpacing"/>
                        <w:rPr>
                          <w:szCs w:val="20"/>
                        </w:rPr>
                      </w:pPr>
                    </w:p>
                    <w:p w:rsidR="00E353CD" w:rsidRPr="00973D8A" w:rsidP="00CA17F2">
                      <w:pPr>
                        <w:pStyle w:val="NoSpacing"/>
                        <w:rPr>
                          <w:szCs w:val="20"/>
                        </w:rPr>
                      </w:pPr>
                    </w:p>
                    <w:p w:rsidR="00E353CD" w:rsidRPr="00973D8A" w:rsidP="00CA17F2">
                      <w:pPr>
                        <w:pStyle w:val="NoSpacing"/>
                        <w:spacing w:line="276" w:lineRule="auto"/>
                        <w:rPr>
                          <w:b/>
                          <w:sz w:val="16"/>
                          <w:szCs w:val="20"/>
                        </w:rPr>
                      </w:pPr>
                      <w:r w:rsidRPr="00973D8A">
                        <w:rPr>
                          <w:b/>
                          <w:sz w:val="16"/>
                          <w:szCs w:val="20"/>
                        </w:rPr>
                        <w:t>PREPARED BY:</w:t>
                      </w:r>
                    </w:p>
                    <w:p w:rsidR="00E353CD" w:rsidRPr="00973D8A" w:rsidP="00CA17F2">
                      <w:pPr>
                        <w:pStyle w:val="NoSpacing"/>
                        <w:spacing w:line="276" w:lineRule="auto"/>
                        <w:rPr>
                          <w:szCs w:val="20"/>
                        </w:rPr>
                      </w:pPr>
                      <w:r>
                        <w:rPr>
                          <w:noProof/>
                          <w:szCs w:val="20"/>
                        </w:rPr>
                        <w:t>Darren Steward</w:t>
                      </w:r>
                    </w:p>
                    <w:p w:rsidR="00E353CD" w:rsidP="00CA17F2">
                      <w:pPr>
                        <w:pStyle w:val="NoSpacing"/>
                        <w:spacing w:line="276" w:lineRule="auto"/>
                        <w:rPr>
                          <w:szCs w:val="20"/>
                        </w:rPr>
                      </w:pPr>
                      <w:r>
                        <w:rPr>
                          <w:noProof/>
                          <w:szCs w:val="20"/>
                        </w:rPr>
                        <w:t>Area Technical Manager</w:t>
                      </w:r>
                    </w:p>
                    <w:p w:rsidR="00E353CD" w:rsidP="00CA17F2">
                      <w:pPr>
                        <w:pStyle w:val="NoSpacing"/>
                        <w:spacing w:line="276" w:lineRule="auto"/>
                        <w:rPr>
                          <w:szCs w:val="20"/>
                        </w:rPr>
                      </w:pPr>
                      <w:r>
                        <w:rPr>
                          <w:noProof/>
                          <w:szCs w:val="20"/>
                        </w:rPr>
                        <w:t>07912 379411</w:t>
                      </w:r>
                    </w:p>
                    <w:p w:rsidR="00E353CD" w:rsidRPr="00973D8A" w:rsidP="00CA17F2">
                      <w:pPr>
                        <w:pStyle w:val="NoSpacing"/>
                        <w:spacing w:line="276" w:lineRule="auto"/>
                        <w:rPr>
                          <w:szCs w:val="20"/>
                        </w:rPr>
                      </w:pPr>
                      <w:hyperlink r:id="rId7" w:history="1">
                        <w:r>
                          <w:rPr>
                            <w:szCs w:val="20"/>
                          </w:rPr>
                          <w:t>d.steward@bauder.co.uk</w:t>
                        </w:r>
                      </w:hyperlink>
                    </w:p>
                  </w:txbxContent>
                </v:textbox>
              </v:shape>
            </w:pict>
          </mc:Fallback>
        </mc:AlternateContent>
      </w:r>
    </w:p>
    <w:p w:rsidR="007160C5" w:rsidRPr="007160C5" w:rsidP="005071B7">
      <w:pPr>
        <w:spacing w:after="0" w:line="240" w:lineRule="auto"/>
        <w:ind w:left="-426" w:right="566"/>
        <w:rPr>
          <w:rFonts w:cs="Arial"/>
          <w:b/>
          <w:color w:val="808080" w:themeColor="background1" w:themeShade="80"/>
          <w:sz w:val="48"/>
          <w:szCs w:val="48"/>
        </w:rPr>
      </w:pPr>
    </w:p>
    <w:p w:rsidR="00A97FBC" w:rsidP="005071B7">
      <w:pPr>
        <w:ind w:left="-426" w:right="566"/>
        <w:rPr>
          <w:b/>
          <w:sz w:val="24"/>
          <w:szCs w:val="24"/>
        </w:rPr>
      </w:pPr>
    </w:p>
    <w:p w:rsidR="00A97FBC" w:rsidP="005071B7">
      <w:pPr>
        <w:ind w:left="-426" w:right="566"/>
        <w:rPr>
          <w:b/>
          <w:sz w:val="24"/>
          <w:szCs w:val="24"/>
        </w:rPr>
      </w:pPr>
    </w:p>
    <w:p w:rsidR="00A97FBC" w:rsidP="004B0211">
      <w:pPr>
        <w:tabs>
          <w:tab w:val="left" w:pos="1965"/>
        </w:tabs>
        <w:ind w:left="-426" w:right="566"/>
        <w:rPr>
          <w:b/>
          <w:sz w:val="24"/>
          <w:szCs w:val="24"/>
        </w:rPr>
      </w:pPr>
      <w:r>
        <w:rPr>
          <w:b/>
          <w:sz w:val="24"/>
          <w:szCs w:val="24"/>
        </w:rPr>
        <w:tab/>
      </w:r>
    </w:p>
    <w:p w:rsidR="00A97FBC" w:rsidP="005071B7">
      <w:pPr>
        <w:ind w:left="-426" w:right="566"/>
        <w:rPr>
          <w:b/>
          <w:sz w:val="24"/>
          <w:szCs w:val="24"/>
        </w:rPr>
      </w:pPr>
    </w:p>
    <w:p w:rsidR="00A97FBC" w:rsidP="005071B7">
      <w:pPr>
        <w:ind w:left="-426" w:right="566"/>
        <w:rPr>
          <w:b/>
          <w:sz w:val="24"/>
          <w:szCs w:val="24"/>
        </w:rPr>
      </w:pPr>
    </w:p>
    <w:p w:rsidR="00CA17F2" w:rsidP="005071B7">
      <w:pPr>
        <w:ind w:left="-426" w:right="566"/>
        <w:rPr>
          <w:b/>
          <w:sz w:val="24"/>
          <w:szCs w:val="24"/>
        </w:rPr>
      </w:pPr>
    </w:p>
    <w:p w:rsidR="00CA17F2" w:rsidP="005071B7">
      <w:pPr>
        <w:ind w:left="-426" w:right="566"/>
        <w:rPr>
          <w:b/>
          <w:sz w:val="24"/>
          <w:szCs w:val="24"/>
        </w:rPr>
      </w:pPr>
    </w:p>
    <w:p w:rsidR="00CA17F2" w:rsidP="005071B7">
      <w:pPr>
        <w:ind w:left="-426" w:right="566"/>
        <w:rPr>
          <w:b/>
          <w:sz w:val="24"/>
          <w:szCs w:val="24"/>
        </w:rPr>
      </w:pPr>
    </w:p>
    <w:p w:rsidR="00CA17F2" w:rsidP="005071B7">
      <w:pPr>
        <w:ind w:left="-426" w:right="566"/>
        <w:rPr>
          <w:b/>
          <w:sz w:val="24"/>
          <w:szCs w:val="24"/>
        </w:rPr>
      </w:pPr>
    </w:p>
    <w:p w:rsidR="00CA17F2" w:rsidP="005071B7">
      <w:pPr>
        <w:ind w:left="-426" w:right="566"/>
        <w:rPr>
          <w:b/>
          <w:sz w:val="24"/>
          <w:szCs w:val="24"/>
        </w:rPr>
      </w:pPr>
    </w:p>
    <w:p w:rsidR="00361503" w:rsidP="005071B7">
      <w:pPr>
        <w:ind w:left="-426" w:right="566"/>
        <w:rPr>
          <w:b/>
          <w:sz w:val="24"/>
          <w:szCs w:val="24"/>
        </w:rPr>
      </w:pPr>
    </w:p>
    <w:p w:rsidR="00CA17F2" w:rsidP="005071B7">
      <w:pPr>
        <w:ind w:left="-426" w:right="566"/>
        <w:rPr>
          <w:b/>
          <w:sz w:val="24"/>
          <w:szCs w:val="24"/>
        </w:rPr>
      </w:pPr>
    </w:p>
    <w:p w:rsidR="00314950" w:rsidP="00314950">
      <w:pPr>
        <w:ind w:right="566"/>
        <w:rPr>
          <w:b/>
          <w:sz w:val="24"/>
          <w:szCs w:val="24"/>
        </w:rPr>
        <w:sectPr w:rsidSect="00BF1A21">
          <w:headerReference w:type="even" r:id="rId8"/>
          <w:headerReference w:type="default" r:id="rId9"/>
          <w:footerReference w:type="default" r:id="rId10"/>
          <w:headerReference w:type="first" r:id="rId11"/>
          <w:footerReference w:type="first" r:id="rId12"/>
          <w:pgSz w:w="11906" w:h="16838"/>
          <w:pgMar w:top="1440" w:right="1440" w:bottom="1440" w:left="1440" w:header="709" w:footer="709" w:gutter="0"/>
          <w:cols w:space="708"/>
          <w:docGrid w:linePitch="360"/>
        </w:sectPr>
      </w:pPr>
    </w:p>
    <w:sdt>
      <w:sdtPr>
        <w:rPr>
          <w:rFonts w:asciiTheme="minorHAnsi" w:hAnsiTheme="minorHAnsi"/>
          <w:color w:val="auto"/>
          <w:sz w:val="22"/>
        </w:rPr>
        <w:id w:val="323615466"/>
        <w:docPartObj>
          <w:docPartGallery w:val="Table of Contents"/>
          <w:docPartUnique/>
        </w:docPartObj>
      </w:sdtPr>
      <w:sdtEndPr>
        <w:rPr>
          <w:rFonts w:ascii="Verdana" w:hAnsi="Verdana"/>
          <w:noProof/>
          <w:color w:val="E36C0A" w:themeColor="accent6" w:themeShade="BF"/>
          <w:sz w:val="28"/>
        </w:rPr>
      </w:sdtEndPr>
      <w:sdtContent>
        <w:p>
          <w:pPr>
            <w:pStyle w:val="TOC1"/>
            <w:tabs>
              <w:tab w:val="right" w:leader="dot" w:pos="10762"/>
            </w:tabs>
            <w:rPr>
              <w:rFonts w:asciiTheme="minorHAnsi" w:hAnsiTheme="minorHAnsi"/>
              <w:noProof/>
              <w:sz w:val="22"/>
            </w:rPr>
          </w:pPr>
          <w:r>
            <w:fldChar w:fldCharType="begin"/>
          </w:r>
          <w:r>
            <w:instrText xml:space="preserve"> TOC \o "1-</w:instrText>
          </w:r>
          <w:r w:rsidR="00D65A91">
            <w:instrText>9</w:instrText>
          </w:r>
          <w:r>
            <w:instrText>"</w:instrText>
          </w:r>
          <w:r w:rsidR="00D65A91">
            <w:instrText xml:space="preserve"> \n "2-9"</w:instrText>
          </w:r>
          <w:r>
            <w:instrText xml:space="preserve"> </w:instrText>
          </w:r>
          <w:r>
            <w:fldChar w:fldCharType="separate"/>
          </w:r>
          <w:r>
            <w:t>1</w:t>
          </w:r>
          <w:r>
            <w:rPr>
              <w:rFonts w:asciiTheme="minorHAnsi" w:hAnsiTheme="minorHAnsi"/>
              <w:noProof/>
              <w:sz w:val="22"/>
            </w:rPr>
            <w:tab/>
          </w:r>
          <w:r>
            <w:t>Introduction</w:t>
          </w:r>
          <w:r>
            <w:tab/>
          </w:r>
          <w:r>
            <w:fldChar w:fldCharType="begin"/>
          </w:r>
          <w:r>
            <w:instrText xml:space="preserve"> PAGEREF _Toc256000064 \h </w:instrText>
          </w:r>
          <w:r>
            <w:fldChar w:fldCharType="separate"/>
          </w:r>
          <w:r>
            <w:t>3</w:t>
          </w:r>
          <w:r>
            <w:fldChar w:fldCharType="end"/>
          </w:r>
        </w:p>
        <w:p>
          <w:pPr>
            <w:pStyle w:val="TOC2"/>
            <w:rPr>
              <w:rFonts w:asciiTheme="minorHAnsi" w:hAnsiTheme="minorHAnsi"/>
              <w:noProof/>
              <w:sz w:val="22"/>
            </w:rPr>
          </w:pPr>
          <w:r>
            <w:t>1.1</w:t>
          </w:r>
          <w:r>
            <w:rPr>
              <w:rFonts w:asciiTheme="minorHAnsi" w:hAnsiTheme="minorHAnsi"/>
              <w:noProof/>
              <w:sz w:val="22"/>
            </w:rPr>
            <w:tab/>
          </w:r>
          <w:r>
            <w:t>Description of Building and Weather Conditions</w:t>
          </w:r>
        </w:p>
        <w:p>
          <w:pPr>
            <w:pStyle w:val="TOC2"/>
            <w:rPr>
              <w:rFonts w:asciiTheme="minorHAnsi" w:hAnsiTheme="minorHAnsi"/>
              <w:noProof/>
              <w:sz w:val="22"/>
            </w:rPr>
          </w:pPr>
          <w:r>
            <w:t>1.2</w:t>
          </w:r>
          <w:r>
            <w:rPr>
              <w:rFonts w:asciiTheme="minorHAnsi" w:hAnsiTheme="minorHAnsi"/>
              <w:noProof/>
              <w:sz w:val="22"/>
            </w:rPr>
            <w:tab/>
          </w:r>
          <w:r>
            <w:t>Roof Access</w:t>
          </w:r>
        </w:p>
        <w:p>
          <w:pPr>
            <w:pStyle w:val="TOC2"/>
            <w:rPr>
              <w:rFonts w:asciiTheme="minorHAnsi" w:hAnsiTheme="minorHAnsi"/>
              <w:noProof/>
              <w:sz w:val="22"/>
            </w:rPr>
          </w:pPr>
          <w:r>
            <w:t>1.3</w:t>
          </w:r>
          <w:r>
            <w:rPr>
              <w:rFonts w:asciiTheme="minorHAnsi" w:hAnsiTheme="minorHAnsi"/>
              <w:noProof/>
              <w:sz w:val="22"/>
            </w:rPr>
            <w:tab/>
          </w:r>
          <w:r>
            <w:t>Confirmation of Client brief</w:t>
          </w:r>
        </w:p>
        <w:p>
          <w:pPr>
            <w:pStyle w:val="TOC2"/>
            <w:rPr>
              <w:rFonts w:asciiTheme="minorHAnsi" w:hAnsiTheme="minorHAnsi"/>
              <w:noProof/>
              <w:sz w:val="22"/>
            </w:rPr>
          </w:pPr>
          <w:r>
            <w:t>1.4</w:t>
          </w:r>
          <w:r>
            <w:rPr>
              <w:rFonts w:asciiTheme="minorHAnsi" w:hAnsiTheme="minorHAnsi"/>
              <w:noProof/>
              <w:sz w:val="22"/>
            </w:rPr>
            <w:tab/>
          </w:r>
          <w:r>
            <w:t>Roof Plan</w:t>
          </w:r>
        </w:p>
        <w:p>
          <w:pPr>
            <w:pStyle w:val="TOC3"/>
            <w:rPr>
              <w:rFonts w:asciiTheme="minorHAnsi" w:hAnsiTheme="minorHAnsi"/>
              <w:noProof/>
              <w:sz w:val="22"/>
            </w:rPr>
          </w:pPr>
          <w:r>
            <w:t>1.4.1</w:t>
          </w:r>
          <w:r>
            <w:rPr>
              <w:rFonts w:asciiTheme="minorHAnsi" w:hAnsiTheme="minorHAnsi"/>
              <w:noProof/>
              <w:sz w:val="22"/>
            </w:rPr>
            <w:tab/>
          </w:r>
          <w:r>
            <w:t>Roof Area 1, Roof Area 2</w:t>
          </w:r>
        </w:p>
        <w:p>
          <w:pPr>
            <w:pStyle w:val="TOC1"/>
            <w:tabs>
              <w:tab w:val="right" w:leader="dot" w:pos="10762"/>
            </w:tabs>
            <w:rPr>
              <w:rFonts w:asciiTheme="minorHAnsi" w:hAnsiTheme="minorHAnsi"/>
              <w:noProof/>
              <w:sz w:val="22"/>
            </w:rPr>
          </w:pPr>
          <w:r>
            <w:t>2</w:t>
          </w:r>
          <w:r>
            <w:rPr>
              <w:rFonts w:asciiTheme="minorHAnsi" w:hAnsiTheme="minorHAnsi"/>
              <w:noProof/>
              <w:sz w:val="22"/>
            </w:rPr>
            <w:tab/>
          </w:r>
          <w:r>
            <w:t>Existing Roof Construction</w:t>
          </w:r>
          <w:r>
            <w:tab/>
          </w:r>
          <w:r>
            <w:fldChar w:fldCharType="begin"/>
          </w:r>
          <w:r>
            <w:instrText xml:space="preserve"> PAGEREF _Toc256000070 \h </w:instrText>
          </w:r>
          <w:r>
            <w:fldChar w:fldCharType="separate"/>
          </w:r>
          <w:r>
            <w:t>5</w:t>
          </w:r>
          <w:r>
            <w:fldChar w:fldCharType="end"/>
          </w:r>
        </w:p>
        <w:p>
          <w:pPr>
            <w:pStyle w:val="TOC2"/>
            <w:rPr>
              <w:rFonts w:asciiTheme="minorHAnsi" w:hAnsiTheme="minorHAnsi"/>
              <w:noProof/>
              <w:sz w:val="22"/>
            </w:rPr>
          </w:pPr>
          <w:r>
            <w:t>2.1</w:t>
          </w:r>
          <w:r>
            <w:rPr>
              <w:rFonts w:asciiTheme="minorHAnsi" w:hAnsiTheme="minorHAnsi"/>
              <w:noProof/>
              <w:sz w:val="22"/>
            </w:rPr>
            <w:tab/>
          </w:r>
          <w:r>
            <w:t>Core Sample Analysis and Moisture Readings</w:t>
          </w:r>
        </w:p>
        <w:p>
          <w:pPr>
            <w:pStyle w:val="TOC3"/>
            <w:rPr>
              <w:rFonts w:asciiTheme="minorHAnsi" w:hAnsiTheme="minorHAnsi"/>
              <w:noProof/>
              <w:sz w:val="22"/>
            </w:rPr>
          </w:pPr>
          <w:r>
            <w:t>2.1.1</w:t>
          </w:r>
          <w:r>
            <w:rPr>
              <w:rFonts w:asciiTheme="minorHAnsi" w:hAnsiTheme="minorHAnsi"/>
              <w:noProof/>
              <w:sz w:val="22"/>
            </w:rPr>
            <w:tab/>
          </w:r>
          <w:r>
            <w:t>Roof Area 1</w:t>
          </w:r>
        </w:p>
        <w:p>
          <w:pPr>
            <w:pStyle w:val="TOC3"/>
            <w:rPr>
              <w:rFonts w:asciiTheme="minorHAnsi" w:hAnsiTheme="minorHAnsi"/>
              <w:noProof/>
              <w:sz w:val="22"/>
            </w:rPr>
          </w:pPr>
          <w:r>
            <w:t>2.1.2</w:t>
          </w:r>
          <w:r>
            <w:rPr>
              <w:rFonts w:asciiTheme="minorHAnsi" w:hAnsiTheme="minorHAnsi"/>
              <w:noProof/>
              <w:sz w:val="22"/>
            </w:rPr>
            <w:tab/>
          </w:r>
          <w:r>
            <w:t>Roof Area 2</w:t>
          </w:r>
        </w:p>
        <w:p>
          <w:pPr>
            <w:pStyle w:val="TOC1"/>
            <w:tabs>
              <w:tab w:val="right" w:leader="dot" w:pos="10762"/>
            </w:tabs>
            <w:rPr>
              <w:rFonts w:asciiTheme="minorHAnsi" w:hAnsiTheme="minorHAnsi"/>
              <w:noProof/>
              <w:sz w:val="22"/>
            </w:rPr>
          </w:pPr>
          <w:r>
            <w:t>3</w:t>
          </w:r>
          <w:r>
            <w:rPr>
              <w:rFonts w:asciiTheme="minorHAnsi" w:hAnsiTheme="minorHAnsi"/>
              <w:noProof/>
              <w:sz w:val="22"/>
            </w:rPr>
            <w:tab/>
          </w:r>
          <w:r>
            <w:t>Issues and Considerations</w:t>
          </w:r>
          <w:r>
            <w:tab/>
          </w:r>
          <w:r>
            <w:fldChar w:fldCharType="begin"/>
          </w:r>
          <w:r>
            <w:instrText xml:space="preserve"> PAGEREF _Toc256000074 \h </w:instrText>
          </w:r>
          <w:r>
            <w:fldChar w:fldCharType="separate"/>
          </w:r>
          <w:r>
            <w:t>9</w:t>
          </w:r>
          <w:r>
            <w:fldChar w:fldCharType="end"/>
          </w:r>
        </w:p>
        <w:p>
          <w:pPr>
            <w:pStyle w:val="TOC2"/>
            <w:rPr>
              <w:rFonts w:asciiTheme="minorHAnsi" w:hAnsiTheme="minorHAnsi"/>
              <w:noProof/>
              <w:sz w:val="22"/>
            </w:rPr>
          </w:pPr>
          <w:r>
            <w:t>3.1</w:t>
          </w:r>
          <w:r>
            <w:rPr>
              <w:rFonts w:asciiTheme="minorHAnsi" w:hAnsiTheme="minorHAnsi"/>
              <w:noProof/>
              <w:sz w:val="22"/>
            </w:rPr>
            <w:tab/>
          </w:r>
          <w:r>
            <w:t>Roof Area 1</w:t>
          </w:r>
        </w:p>
        <w:p>
          <w:pPr>
            <w:pStyle w:val="TOC3"/>
            <w:rPr>
              <w:rFonts w:asciiTheme="minorHAnsi" w:hAnsiTheme="minorHAnsi"/>
              <w:noProof/>
              <w:sz w:val="22"/>
            </w:rPr>
          </w:pPr>
          <w:r>
            <w:t>3.1.1</w:t>
          </w:r>
          <w:r>
            <w:rPr>
              <w:rFonts w:asciiTheme="minorHAnsi" w:hAnsiTheme="minorHAnsi"/>
              <w:noProof/>
              <w:sz w:val="22"/>
            </w:rPr>
            <w:tab/>
          </w:r>
          <w:r>
            <w:t>Decks</w:t>
          </w:r>
        </w:p>
        <w:p>
          <w:pPr>
            <w:pStyle w:val="TOC3"/>
            <w:rPr>
              <w:rFonts w:asciiTheme="minorHAnsi" w:hAnsiTheme="minorHAnsi"/>
              <w:noProof/>
              <w:sz w:val="22"/>
            </w:rPr>
          </w:pPr>
          <w:r>
            <w:t>3.1.2</w:t>
          </w:r>
          <w:r>
            <w:rPr>
              <w:rFonts w:asciiTheme="minorHAnsi" w:hAnsiTheme="minorHAnsi"/>
              <w:noProof/>
              <w:sz w:val="22"/>
            </w:rPr>
            <w:tab/>
          </w:r>
          <w:r>
            <w:t>Existing Waterproofing</w:t>
          </w:r>
        </w:p>
        <w:p>
          <w:pPr>
            <w:pStyle w:val="TOC3"/>
            <w:rPr>
              <w:rFonts w:asciiTheme="minorHAnsi" w:hAnsiTheme="minorHAnsi"/>
              <w:noProof/>
              <w:sz w:val="22"/>
            </w:rPr>
          </w:pPr>
          <w:r>
            <w:t>3.1.3</w:t>
          </w:r>
          <w:r>
            <w:rPr>
              <w:rFonts w:asciiTheme="minorHAnsi" w:hAnsiTheme="minorHAnsi"/>
              <w:noProof/>
              <w:sz w:val="22"/>
            </w:rPr>
            <w:tab/>
          </w:r>
          <w:r>
            <w:t>Falls</w:t>
          </w:r>
        </w:p>
        <w:p>
          <w:pPr>
            <w:pStyle w:val="TOC3"/>
            <w:rPr>
              <w:rFonts w:asciiTheme="minorHAnsi" w:hAnsiTheme="minorHAnsi"/>
              <w:noProof/>
              <w:sz w:val="22"/>
            </w:rPr>
          </w:pPr>
          <w:r>
            <w:t>3.1.4</w:t>
          </w:r>
          <w:r>
            <w:rPr>
              <w:rFonts w:asciiTheme="minorHAnsi" w:hAnsiTheme="minorHAnsi"/>
              <w:noProof/>
              <w:sz w:val="22"/>
            </w:rPr>
            <w:tab/>
          </w:r>
          <w:r>
            <w:t>Drainage</w:t>
          </w:r>
        </w:p>
        <w:p>
          <w:pPr>
            <w:pStyle w:val="TOC3"/>
            <w:rPr>
              <w:rFonts w:asciiTheme="minorHAnsi" w:hAnsiTheme="minorHAnsi"/>
              <w:noProof/>
              <w:sz w:val="22"/>
            </w:rPr>
          </w:pPr>
          <w:r>
            <w:t>3.1.5</w:t>
          </w:r>
          <w:r>
            <w:rPr>
              <w:rFonts w:asciiTheme="minorHAnsi" w:hAnsiTheme="minorHAnsi"/>
              <w:noProof/>
              <w:sz w:val="22"/>
            </w:rPr>
            <w:tab/>
          </w:r>
          <w:r>
            <w:t>Upstands and Details</w:t>
          </w:r>
        </w:p>
        <w:p>
          <w:pPr>
            <w:pStyle w:val="TOC3"/>
            <w:rPr>
              <w:rFonts w:asciiTheme="minorHAnsi" w:hAnsiTheme="minorHAnsi"/>
              <w:noProof/>
              <w:sz w:val="22"/>
            </w:rPr>
          </w:pPr>
          <w:r>
            <w:t>3.1.6</w:t>
          </w:r>
          <w:r>
            <w:rPr>
              <w:rFonts w:asciiTheme="minorHAnsi" w:hAnsiTheme="minorHAnsi"/>
              <w:noProof/>
              <w:sz w:val="22"/>
            </w:rPr>
            <w:tab/>
          </w:r>
          <w:r>
            <w:t>Rooflights</w:t>
          </w:r>
        </w:p>
        <w:p>
          <w:pPr>
            <w:pStyle w:val="TOC3"/>
            <w:rPr>
              <w:rFonts w:asciiTheme="minorHAnsi" w:hAnsiTheme="minorHAnsi"/>
              <w:noProof/>
              <w:sz w:val="22"/>
            </w:rPr>
          </w:pPr>
          <w:r>
            <w:t>3.1.7</w:t>
          </w:r>
          <w:r>
            <w:rPr>
              <w:rFonts w:asciiTheme="minorHAnsi" w:hAnsiTheme="minorHAnsi"/>
              <w:noProof/>
              <w:sz w:val="22"/>
            </w:rPr>
            <w:tab/>
          </w:r>
          <w:r>
            <w:t>Plant</w:t>
          </w:r>
        </w:p>
        <w:p>
          <w:pPr>
            <w:pStyle w:val="TOC2"/>
            <w:rPr>
              <w:rFonts w:asciiTheme="minorHAnsi" w:hAnsiTheme="minorHAnsi"/>
              <w:noProof/>
              <w:sz w:val="22"/>
            </w:rPr>
          </w:pPr>
          <w:r>
            <w:t>3.2</w:t>
          </w:r>
          <w:r>
            <w:rPr>
              <w:rFonts w:asciiTheme="minorHAnsi" w:hAnsiTheme="minorHAnsi"/>
              <w:noProof/>
              <w:sz w:val="22"/>
            </w:rPr>
            <w:tab/>
          </w:r>
          <w:r>
            <w:t>Roof Area 2</w:t>
          </w:r>
        </w:p>
        <w:p>
          <w:pPr>
            <w:pStyle w:val="TOC3"/>
            <w:rPr>
              <w:rFonts w:asciiTheme="minorHAnsi" w:hAnsiTheme="minorHAnsi"/>
              <w:noProof/>
              <w:sz w:val="22"/>
            </w:rPr>
          </w:pPr>
          <w:r>
            <w:t>3.2.1</w:t>
          </w:r>
          <w:r>
            <w:rPr>
              <w:rFonts w:asciiTheme="minorHAnsi" w:hAnsiTheme="minorHAnsi"/>
              <w:noProof/>
              <w:sz w:val="22"/>
            </w:rPr>
            <w:tab/>
          </w:r>
          <w:r>
            <w:t>Decks</w:t>
          </w:r>
        </w:p>
        <w:p>
          <w:pPr>
            <w:pStyle w:val="TOC3"/>
            <w:rPr>
              <w:rFonts w:asciiTheme="minorHAnsi" w:hAnsiTheme="minorHAnsi"/>
              <w:noProof/>
              <w:sz w:val="22"/>
            </w:rPr>
          </w:pPr>
          <w:r>
            <w:t>3.2.2</w:t>
          </w:r>
          <w:r>
            <w:rPr>
              <w:rFonts w:asciiTheme="minorHAnsi" w:hAnsiTheme="minorHAnsi"/>
              <w:noProof/>
              <w:sz w:val="22"/>
            </w:rPr>
            <w:tab/>
          </w:r>
          <w:r>
            <w:t>Existing Waterproofing</w:t>
          </w:r>
        </w:p>
        <w:p>
          <w:pPr>
            <w:pStyle w:val="TOC3"/>
            <w:rPr>
              <w:rFonts w:asciiTheme="minorHAnsi" w:hAnsiTheme="minorHAnsi"/>
              <w:noProof/>
              <w:sz w:val="22"/>
            </w:rPr>
          </w:pPr>
          <w:r>
            <w:t>3.2.3</w:t>
          </w:r>
          <w:r>
            <w:rPr>
              <w:rFonts w:asciiTheme="minorHAnsi" w:hAnsiTheme="minorHAnsi"/>
              <w:noProof/>
              <w:sz w:val="22"/>
            </w:rPr>
            <w:tab/>
          </w:r>
          <w:r>
            <w:t>Falls</w:t>
          </w:r>
        </w:p>
        <w:p>
          <w:pPr>
            <w:pStyle w:val="TOC3"/>
            <w:rPr>
              <w:rFonts w:asciiTheme="minorHAnsi" w:hAnsiTheme="minorHAnsi"/>
              <w:noProof/>
              <w:sz w:val="22"/>
            </w:rPr>
          </w:pPr>
          <w:r>
            <w:t>3.2.4</w:t>
          </w:r>
          <w:r>
            <w:rPr>
              <w:rFonts w:asciiTheme="minorHAnsi" w:hAnsiTheme="minorHAnsi"/>
              <w:noProof/>
              <w:sz w:val="22"/>
            </w:rPr>
            <w:tab/>
          </w:r>
          <w:r>
            <w:t>Drainage</w:t>
          </w:r>
        </w:p>
        <w:p>
          <w:pPr>
            <w:pStyle w:val="TOC3"/>
            <w:rPr>
              <w:rFonts w:asciiTheme="minorHAnsi" w:hAnsiTheme="minorHAnsi"/>
              <w:noProof/>
              <w:sz w:val="22"/>
            </w:rPr>
          </w:pPr>
          <w:r>
            <w:t>3.2.5</w:t>
          </w:r>
          <w:r>
            <w:rPr>
              <w:rFonts w:asciiTheme="minorHAnsi" w:hAnsiTheme="minorHAnsi"/>
              <w:noProof/>
              <w:sz w:val="22"/>
            </w:rPr>
            <w:tab/>
          </w:r>
          <w:r>
            <w:t>Upstands and Details</w:t>
          </w:r>
        </w:p>
        <w:p>
          <w:pPr>
            <w:pStyle w:val="TOC3"/>
            <w:rPr>
              <w:rFonts w:asciiTheme="minorHAnsi" w:hAnsiTheme="minorHAnsi"/>
              <w:noProof/>
              <w:sz w:val="22"/>
            </w:rPr>
          </w:pPr>
          <w:r>
            <w:t>3.2.6</w:t>
          </w:r>
          <w:r>
            <w:rPr>
              <w:rFonts w:asciiTheme="minorHAnsi" w:hAnsiTheme="minorHAnsi"/>
              <w:noProof/>
              <w:sz w:val="22"/>
            </w:rPr>
            <w:tab/>
          </w:r>
          <w:r>
            <w:t>Rooflights</w:t>
          </w:r>
        </w:p>
        <w:p>
          <w:pPr>
            <w:pStyle w:val="TOC3"/>
            <w:rPr>
              <w:rFonts w:asciiTheme="minorHAnsi" w:hAnsiTheme="minorHAnsi"/>
              <w:noProof/>
              <w:sz w:val="22"/>
            </w:rPr>
          </w:pPr>
          <w:r>
            <w:t>3.2.7</w:t>
          </w:r>
          <w:r>
            <w:rPr>
              <w:rFonts w:asciiTheme="minorHAnsi" w:hAnsiTheme="minorHAnsi"/>
              <w:noProof/>
              <w:sz w:val="22"/>
            </w:rPr>
            <w:tab/>
          </w:r>
          <w:r>
            <w:t>Plant</w:t>
          </w:r>
        </w:p>
        <w:p>
          <w:pPr>
            <w:pStyle w:val="TOC1"/>
            <w:tabs>
              <w:tab w:val="right" w:leader="dot" w:pos="10762"/>
            </w:tabs>
            <w:rPr>
              <w:rFonts w:asciiTheme="minorHAnsi" w:hAnsiTheme="minorHAnsi"/>
              <w:noProof/>
              <w:sz w:val="22"/>
            </w:rPr>
          </w:pPr>
          <w:r>
            <w:t>4</w:t>
          </w:r>
          <w:r>
            <w:rPr>
              <w:rFonts w:asciiTheme="minorHAnsi" w:hAnsiTheme="minorHAnsi"/>
              <w:noProof/>
              <w:sz w:val="22"/>
            </w:rPr>
            <w:tab/>
          </w:r>
          <w:r>
            <w:t>Proposals</w:t>
          </w:r>
          <w:r>
            <w:tab/>
          </w:r>
          <w:r>
            <w:fldChar w:fldCharType="begin"/>
          </w:r>
          <w:r>
            <w:instrText xml:space="preserve"> PAGEREF _Toc256000091 \h </w:instrText>
          </w:r>
          <w:r>
            <w:fldChar w:fldCharType="separate"/>
          </w:r>
          <w:r>
            <w:t>24</w:t>
          </w:r>
          <w:r>
            <w:fldChar w:fldCharType="end"/>
          </w:r>
        </w:p>
        <w:p>
          <w:pPr>
            <w:pStyle w:val="TOC2"/>
            <w:rPr>
              <w:rFonts w:asciiTheme="minorHAnsi" w:hAnsiTheme="minorHAnsi"/>
              <w:noProof/>
              <w:sz w:val="22"/>
            </w:rPr>
          </w:pPr>
          <w:r>
            <w:t>4.1</w:t>
          </w:r>
          <w:r>
            <w:rPr>
              <w:rFonts w:asciiTheme="minorHAnsi" w:hAnsiTheme="minorHAnsi"/>
              <w:noProof/>
              <w:sz w:val="22"/>
            </w:rPr>
            <w:tab/>
          </w:r>
          <w:r>
            <w:t>Roof Area 1</w:t>
          </w:r>
        </w:p>
        <w:p>
          <w:pPr>
            <w:pStyle w:val="TOC2"/>
            <w:rPr>
              <w:rFonts w:asciiTheme="minorHAnsi" w:hAnsiTheme="minorHAnsi"/>
              <w:noProof/>
              <w:sz w:val="22"/>
            </w:rPr>
          </w:pPr>
          <w:r>
            <w:t>4.2</w:t>
          </w:r>
          <w:r>
            <w:rPr>
              <w:rFonts w:asciiTheme="minorHAnsi" w:hAnsiTheme="minorHAnsi"/>
              <w:noProof/>
              <w:sz w:val="22"/>
            </w:rPr>
            <w:tab/>
          </w:r>
          <w:r>
            <w:t>Roof Area 2</w:t>
          </w:r>
        </w:p>
        <w:p>
          <w:pPr>
            <w:pStyle w:val="TOC2"/>
            <w:rPr>
              <w:rFonts w:asciiTheme="minorHAnsi" w:hAnsiTheme="minorHAnsi"/>
              <w:noProof/>
              <w:sz w:val="22"/>
            </w:rPr>
          </w:pPr>
          <w:r>
            <w:t>4.3</w:t>
          </w:r>
          <w:r>
            <w:rPr>
              <w:rFonts w:asciiTheme="minorHAnsi" w:hAnsiTheme="minorHAnsi"/>
              <w:noProof/>
              <w:sz w:val="22"/>
            </w:rPr>
            <w:tab/>
          </w:r>
          <w:r>
            <w:t>Proposed Waterproofing System</w:t>
          </w:r>
        </w:p>
        <w:p>
          <w:pPr>
            <w:pStyle w:val="TOC1"/>
            <w:tabs>
              <w:tab w:val="right" w:leader="dot" w:pos="10762"/>
            </w:tabs>
            <w:rPr>
              <w:rFonts w:asciiTheme="minorHAnsi" w:hAnsiTheme="minorHAnsi"/>
              <w:noProof/>
              <w:sz w:val="22"/>
            </w:rPr>
          </w:pPr>
          <w:r>
            <w:t>5</w:t>
          </w:r>
          <w:r>
            <w:rPr>
              <w:rFonts w:asciiTheme="minorHAnsi" w:hAnsiTheme="minorHAnsi"/>
              <w:noProof/>
              <w:sz w:val="22"/>
            </w:rPr>
            <w:tab/>
          </w:r>
          <w:r>
            <w:t>Health &amp; Safety and Construction Design Management</w:t>
          </w:r>
          <w:r>
            <w:tab/>
          </w:r>
          <w:r>
            <w:fldChar w:fldCharType="begin"/>
          </w:r>
          <w:r>
            <w:instrText xml:space="preserve"> PAGEREF _Toc256000095 \h </w:instrText>
          </w:r>
          <w:r>
            <w:fldChar w:fldCharType="separate"/>
          </w:r>
          <w:r>
            <w:t>29</w:t>
          </w:r>
          <w:r>
            <w:fldChar w:fldCharType="end"/>
          </w:r>
        </w:p>
        <w:p w:rsidR="00027F9E" w:rsidP="00E353CD">
          <w:pPr>
            <w:pStyle w:val="TOC1"/>
            <w:rPr>
              <w:noProof/>
            </w:rPr>
            <w:sectPr w:rsidSect="00A2223C">
              <w:headerReference w:type="even" r:id="rId13"/>
              <w:headerReference w:type="default" r:id="rId14"/>
              <w:footerReference w:type="default" r:id="rId15"/>
              <w:headerReference w:type="first" r:id="rId16"/>
              <w:pgSz w:w="11906" w:h="16838"/>
              <w:pgMar w:top="1440" w:right="567" w:bottom="1440" w:left="567" w:header="709" w:footer="709" w:gutter="0"/>
              <w:cols w:space="708"/>
              <w:docGrid w:linePitch="360"/>
            </w:sectPr>
          </w:pPr>
          <w:r>
            <w:fldChar w:fldCharType="end"/>
          </w:r>
        </w:p>
      </w:sdtContent>
    </w:sdt>
    <w:p>
      <w:pPr>
        <w:pStyle w:val="Heading1"/>
      </w:pPr>
      <w:bookmarkStart w:id="1" w:name="_Toc256000064"/>
      <w:r>
        <w:t>Introduction</w:t>
      </w:r>
      <w:bookmarkEnd w:id="1"/>
    </w:p>
    <w:p>
      <w:r>
        <w:t>Further to our site inspection we have prepared the following survey report based on the current condition of the existing roof/s. This survey report is based on our visual inspection of the roof/s together with our exploratory core test samples. It should be noted that core test samples are taken to identify the existing roof construction to deck level and to provide an indication of the roof condition. Due to the limited number of core samples that can be practically taken on a roof, Bauder Ltd cannot be held responsible for any changes in roof build-up in areas where core samples have not been taken.</w:t>
      </w:r>
    </w:p>
    <w:p>
      <w:pPr>
        <w:pStyle w:val="Heading2"/>
      </w:pPr>
      <w:bookmarkStart w:id="2" w:name="_Toc256000001"/>
      <w:bookmarkStart w:id="3" w:name="_Toc256000033"/>
      <w:bookmarkStart w:id="4" w:name="_Toc256000065"/>
      <w:r>
        <w:t>Description of Building and Weather Conditions</w:t>
      </w:r>
      <w:bookmarkEnd w:id="4"/>
      <w:bookmarkEnd w:id="3"/>
      <w:bookmarkEnd w:id="2"/>
    </w:p>
    <w:p>
      <w:r>
        <w:t>Building use – Public</w:t>
      </w:r>
      <w:r>
        <w:br/>
      </w:r>
      <w:r>
        <w:t>Height in Storeys: 1</w:t>
      </w:r>
      <w:r>
        <w:br/>
      </w:r>
      <w:r>
        <w:br/>
      </w:r>
      <w:r>
        <w:t>The weather conditions at the time of our survey inspection were dry and overcast</w:t>
      </w:r>
      <w:r>
        <w:br/>
      </w:r>
      <w:r>
        <w:t>The Roof surfaces at the time of our survey were Mainly dry</w:t>
      </w:r>
    </w:p>
    <w:p>
      <w:pPr>
        <w:pStyle w:val="Heading2"/>
      </w:pPr>
      <w:bookmarkStart w:id="5" w:name="_Toc256000002"/>
      <w:bookmarkStart w:id="6" w:name="_Toc256000034"/>
      <w:bookmarkStart w:id="7" w:name="_Toc256000066"/>
      <w:r>
        <w:t>Roof Access</w:t>
      </w:r>
      <w:bookmarkEnd w:id="7"/>
      <w:bookmarkEnd w:id="6"/>
      <w:bookmarkEnd w:id="5"/>
    </w:p>
    <w:p>
      <w:r>
        <w:t>Roof access was gained internally through an opening window.</w:t>
      </w:r>
    </w:p>
    <w:p>
      <w:pPr>
        <w:pStyle w:val="Heading2"/>
      </w:pPr>
      <w:bookmarkStart w:id="8" w:name="_Toc256000003"/>
      <w:bookmarkStart w:id="9" w:name="_Toc256000035"/>
      <w:bookmarkStart w:id="10" w:name="_Toc256000067"/>
      <w:r>
        <w:t>Confirmation of Client brief</w:t>
      </w:r>
      <w:bookmarkEnd w:id="10"/>
      <w:bookmarkEnd w:id="9"/>
      <w:bookmarkEnd w:id="8"/>
    </w:p>
    <w:p>
      <w:r>
        <w:t xml:space="preserve">To carry out an evaluation and produce a condition report for the flat roof areas concerned, together with specification proposals for upgrading the thermal performance and renewing the waterproofing system. </w:t>
      </w:r>
    </w:p>
    <w:p>
      <w:pPr>
        <w:pStyle w:val="Heading2"/>
      </w:pPr>
      <w:bookmarkStart w:id="11" w:name="_Toc256000004"/>
      <w:bookmarkStart w:id="12" w:name="_Toc256000036"/>
      <w:bookmarkStart w:id="13" w:name="_Toc256000068"/>
      <w:r>
        <w:t>Roof Plan</w:t>
      </w:r>
      <w:bookmarkEnd w:id="13"/>
      <w:bookmarkEnd w:id="12"/>
      <w:bookmarkEnd w:id="11"/>
    </w:p>
    <w:p>
      <w:pPr>
        <w:pStyle w:val="Heading3"/>
      </w:pPr>
      <w:bookmarkStart w:id="14" w:name="_Toc256000005"/>
      <w:bookmarkStart w:id="15" w:name="_Toc256000037"/>
      <w:bookmarkStart w:id="16" w:name="_Toc256000069"/>
      <w:r>
        <w:t>Roof Area 1, Roof Area 2</w:t>
      </w:r>
      <w:bookmarkEnd w:id="16"/>
      <w:bookmarkEnd w:id="15"/>
      <w:bookmarkEnd w:id="14"/>
    </w:p>
    <w:tbl>
      <w:tblPr>
        <w:tblW w:w="9960" w:type="dxa"/>
        <w:jc w:val="center"/>
        <w:tblCellSpacing w:w="0" w:type="dxa"/>
        <w:tblCellMar>
          <w:left w:w="108" w:type="dxa"/>
          <w:right w:w="108" w:type="dxa"/>
        </w:tblCellMar>
      </w:tblPr>
      <w:tblGrid>
        <w:gridCol w:w="9960"/>
      </w:tblGrid>
      <w:tr>
        <w:tblPrEx>
          <w:tblW w:w="9960" w:type="dxa"/>
          <w:jc w:val="center"/>
          <w:tblCellSpacing w:w="0" w:type="dxa"/>
          <w:tblCellMar>
            <w:left w:w="108" w:type="dxa"/>
            <w:right w:w="108" w:type="dxa"/>
          </w:tblCellMar>
        </w:tblPrEx>
        <w:trPr>
          <w:cantSplit/>
          <w:trHeight w:hRule="auto" w:val="0"/>
          <w:tblCellSpacing w:w="0" w:type="dxa"/>
          <w:jc w:val="center"/>
        </w:trPr>
        <w:tc>
          <w:tcPr>
            <w:tcW w:w="5000" w:type="pct"/>
            <w:tcMar>
              <w:top w:w="0" w:type="dxa"/>
              <w:left w:w="0" w:type="dxa"/>
              <w:bottom w:w="0" w:type="dxa"/>
            </w:tcMar>
          </w:tcPr>
          <w:p>
            <w:pPr>
              <w:pStyle w:val="NoSpacing"/>
              <w:keepNext/>
            </w:pPr>
            <w:r>
              <w:drawing>
                <wp:inline>
                  <wp:extent cx="6096000" cy="6096000"/>
                  <wp:docPr id="10006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9" name=""/>
                          <pic:cNvPicPr>
                            <a:picLocks noChangeAspect="1"/>
                          </pic:cNvPicPr>
                        </pic:nvPicPr>
                        <pic:blipFill>
                          <a:blip xmlns:r="http://schemas.openxmlformats.org/officeDocument/2006/relationships" r:embed="rId17"/>
                          <a:stretch>
                            <a:fillRect/>
                          </a:stretch>
                        </pic:blipFill>
                        <pic:spPr>
                          <a:xfrm>
                            <a:off x="0" y="0"/>
                            <a:ext cx="6096000" cy="6096000"/>
                          </a:xfrm>
                          <a:prstGeom prst="rect">
                            <a:avLst/>
                          </a:prstGeom>
                        </pic:spPr>
                      </pic:pic>
                    </a:graphicData>
                  </a:graphic>
                </wp:inline>
              </w:drawing>
            </w:r>
          </w:p>
        </w:tc>
      </w:tr>
      <w:tr>
        <w:tblPrEx>
          <w:tblW w:w="5000" w:type="pct"/>
          <w:jc w:val="center"/>
          <w:tblCellSpacing w:w="0" w:type="dxa"/>
          <w:tblCellMar>
            <w:left w:w="108" w:type="dxa"/>
            <w:right w:w="108" w:type="dxa"/>
          </w:tblCellMar>
        </w:tblPrEx>
        <w:trPr>
          <w:cantSplit/>
          <w:trHeight w:hRule="auto" w:val="0"/>
          <w:tblCellSpacing w:w="0" w:type="dxa"/>
          <w:jc w:val="center"/>
        </w:trPr>
        <w:tc>
          <w:tcPr>
            <w:tcW w:w="5000" w:type="pct"/>
            <w:tcMar>
              <w:top w:w="100" w:type="dxa"/>
              <w:left w:w="0" w:type="dxa"/>
              <w:bottom w:w="300" w:type="dxa"/>
            </w:tcMar>
          </w:tcPr>
          <w:p>
            <w:pPr>
              <w:pStyle w:val="PhotoCaption"/>
            </w:pPr>
            <w:r>
              <w:t>Any measurements displayed on the map above are approximated and are therefore not to be used in tenders.</w:t>
            </w:r>
          </w:p>
        </w:tc>
      </w:tr>
    </w:tbl>
    <w:p>
      <w:pPr>
        <w:sectPr w:rsidSect="00A2223C">
          <w:headerReference w:type="even" r:id="rId18"/>
          <w:headerReference w:type="default" r:id="rId19"/>
          <w:footerReference w:type="default" r:id="rId20"/>
          <w:headerReference w:type="first" r:id="rId21"/>
          <w:type w:val="nextPage"/>
          <w:pgSz w:w="11906" w:h="16838"/>
          <w:pgMar w:top="1440" w:right="567" w:bottom="1440" w:left="567" w:header="709" w:footer="709" w:gutter="0"/>
          <w:cols w:space="708"/>
          <w:titlePg w:val="0"/>
          <w:docGrid w:linePitch="360"/>
        </w:sectPr>
      </w:pPr>
    </w:p>
    <w:p>
      <w:pPr>
        <w:pStyle w:val="Heading1"/>
      </w:pPr>
      <w:bookmarkStart w:id="17" w:name="_Toc256000070"/>
      <w:r>
        <w:t>Existing Roof Construction</w:t>
      </w:r>
      <w:bookmarkEnd w:id="17"/>
    </w:p>
    <w:p>
      <w:pPr>
        <w:pStyle w:val="Heading2"/>
      </w:pPr>
      <w:bookmarkStart w:id="18" w:name="_Toc256000007"/>
      <w:bookmarkStart w:id="19" w:name="_Toc256000039"/>
      <w:bookmarkStart w:id="20" w:name="_Toc256000071"/>
      <w:r>
        <w:t>Core Sample Analysis and Moisture Readings</w:t>
      </w:r>
      <w:bookmarkEnd w:id="20"/>
      <w:bookmarkEnd w:id="19"/>
      <w:bookmarkEnd w:id="18"/>
    </w:p>
    <w:p>
      <w:r>
        <w:t>Core samples are taken as a method of confirming the existing deck and waterproofing system construction and provide indicative feedback regarding general condition. Please note that the findings are representative only of the particular location tested and this is used to give general guidance as to the likely overall condition and deck construction.</w:t>
      </w:r>
      <w:r>
        <w:br/>
      </w:r>
      <w:r>
        <w:br/>
      </w:r>
      <w:r>
        <w:t>Moisture reading tests are used to indicate the percentage of moisture present within insulation and this can be helpful in establishing if levels are abnormal, especially if the sample is not found to be totally dry or completely saturated.</w:t>
      </w:r>
    </w:p>
    <w:p>
      <w:pPr>
        <w:pStyle w:val="Heading3"/>
      </w:pPr>
      <w:bookmarkStart w:id="21" w:name="_Toc256000008"/>
      <w:bookmarkStart w:id="22" w:name="_Toc256000040"/>
      <w:bookmarkStart w:id="23" w:name="_Toc256000072"/>
      <w:r>
        <w:t>Roof Area 1</w:t>
      </w:r>
      <w:bookmarkEnd w:id="23"/>
      <w:bookmarkEnd w:id="22"/>
      <w:bookmarkEnd w:id="21"/>
    </w:p>
    <w:tbl>
      <w:tblPr>
        <w:tblW w:w="9960" w:type="dxa"/>
        <w:jc w:val="center"/>
        <w:tblCellSpacing w:w="0" w:type="dxa"/>
        <w:tblInd w:w="0" w:type="dxa"/>
        <w:tblCellMar>
          <w:left w:w="0" w:type="dxa"/>
          <w:right w:w="108" w:type="dxa"/>
        </w:tblCellMar>
      </w:tblPr>
      <w:tblGrid>
        <w:gridCol w:w="3984"/>
        <w:gridCol w:w="5976"/>
      </w:tblGrid>
      <w:tr>
        <w:tblPrEx>
          <w:tblW w:w="9960" w:type="dxa"/>
          <w:jc w:val="center"/>
          <w:tblCellSpacing w:w="0" w:type="dxa"/>
          <w:tblInd w:w="0" w:type="dxa"/>
          <w:tblCellMar>
            <w:left w:w="0" w:type="dxa"/>
            <w:right w:w="108" w:type="dxa"/>
          </w:tblCellMar>
        </w:tblPrEx>
        <w:trPr>
          <w:cantSplit/>
          <w:trHeight w:hRule="auto" w:val="0"/>
          <w:tblCellSpacing w:w="0" w:type="dxa"/>
          <w:jc w:val="center"/>
        </w:trPr>
        <w:tc>
          <w:tcPr>
            <w:tcW w:w="2000" w:type="pct"/>
            <w:tcMar>
              <w:top w:w="300" w:type="dxa"/>
              <w:left w:w="0" w:type="dxa"/>
              <w:bottom w:w="0" w:type="dxa"/>
            </w:tcMar>
          </w:tcPr>
          <w:p>
            <w:pPr>
              <w:pStyle w:val="NoSpacing"/>
              <w:keepNext/>
              <w:rPr>
                <w:b/>
              </w:rPr>
            </w:pPr>
            <w:r>
              <w:rPr>
                <w:b/>
              </w:rPr>
              <w:t>No. of core samples taken:</w:t>
            </w:r>
          </w:p>
        </w:tc>
        <w:tc>
          <w:tcPr>
            <w:tcW w:w="3000" w:type="pct"/>
            <w:tcMar>
              <w:top w:w="300" w:type="dxa"/>
              <w:left w:w="0" w:type="dxa"/>
              <w:bottom w:w="0" w:type="dxa"/>
            </w:tcMar>
          </w:tcPr>
          <w:p>
            <w:pPr>
              <w:pStyle w:val="NoSpacing"/>
              <w:keepNext/>
              <w:rPr>
                <w:b w:val="0"/>
              </w:rPr>
            </w:pPr>
            <w:r>
              <w:rPr>
                <w:b w:val="0"/>
              </w:rPr>
              <w:t>5</w:t>
            </w:r>
          </w:p>
        </w:tc>
      </w:tr>
      <w:tr>
        <w:tblPrEx>
          <w:tblW w:w="9960" w:type="dxa"/>
          <w:jc w:val="center"/>
          <w:tblCellSpacing w:w="0" w:type="dxa"/>
          <w:tblInd w:w="0" w:type="dxa"/>
          <w:tblCellMar>
            <w:left w:w="0" w:type="dxa"/>
            <w:right w:w="108" w:type="dxa"/>
          </w:tblCellMar>
        </w:tblPrEx>
        <w:trPr>
          <w:cantSplit/>
          <w:trHeight w:hRule="auto" w:val="0"/>
          <w:tblCellSpacing w:w="0" w:type="dxa"/>
          <w:jc w:val="center"/>
        </w:trPr>
        <w:tc>
          <w:tcPr>
            <w:tcW w:w="2000" w:type="pct"/>
            <w:tcMar>
              <w:top w:w="300" w:type="dxa"/>
              <w:left w:w="0" w:type="dxa"/>
              <w:bottom w:w="300" w:type="dxa"/>
            </w:tcMar>
          </w:tcPr>
          <w:p>
            <w:pPr>
              <w:pStyle w:val="NoSpacing"/>
              <w:keepNext/>
              <w:rPr>
                <w:b w:val="0"/>
                <w:i w:val="0"/>
              </w:rPr>
            </w:pPr>
            <w:r>
              <w:rPr>
                <w:b/>
              </w:rPr>
              <w:t>Construction Type:</w:t>
            </w:r>
          </w:p>
        </w:tc>
        <w:tc>
          <w:tcPr>
            <w:tcW w:w="3000" w:type="pct"/>
            <w:tcMar>
              <w:top w:w="300" w:type="dxa"/>
              <w:left w:w="0" w:type="dxa"/>
              <w:bottom w:w="300" w:type="dxa"/>
            </w:tcMar>
          </w:tcPr>
          <w:p w:rsidR="00A77B3E">
            <w:pPr>
              <w:pStyle w:val="NoSpacing"/>
              <w:keepNext/>
              <w:spacing w:before="0" w:after="0"/>
            </w:pPr>
            <w:r>
              <w:t>Warm Roof</w:t>
            </w:r>
          </w:p>
        </w:tc>
      </w:tr>
      <w:tr>
        <w:tblPrEx>
          <w:tblW w:w="5000" w:type="pct"/>
          <w:jc w:val="center"/>
          <w:tblCellSpacing w:w="0" w:type="dxa"/>
          <w:tblInd w:w="0" w:type="dxa"/>
          <w:tblCellMar>
            <w:left w:w="108" w:type="dxa"/>
            <w:right w:w="108" w:type="dxa"/>
          </w:tblCellMar>
        </w:tblPrEx>
        <w:trPr>
          <w:cantSplit/>
          <w:trHeight w:hRule="auto" w:val="0"/>
          <w:tblCellSpacing w:w="0" w:type="dxa"/>
          <w:jc w:val="center"/>
        </w:trPr>
        <w:tc>
          <w:tcPr>
            <w:tcW w:w="2000" w:type="pct"/>
            <w:tcMar>
              <w:top w:w="0" w:type="dxa"/>
              <w:left w:w="0" w:type="dxa"/>
              <w:bottom w:w="0" w:type="dxa"/>
            </w:tcMar>
          </w:tcPr>
          <w:p w:rsidR="00A77B3E">
            <w:pPr>
              <w:pStyle w:val="NoSpacing"/>
              <w:keepNext/>
              <w:spacing w:before="0" w:after="0"/>
              <w:rPr>
                <w:b/>
                <w:i w:val="0"/>
              </w:rPr>
            </w:pPr>
            <w:r>
              <w:rPr>
                <w:b/>
                <w:i w:val="0"/>
              </w:rPr>
              <w:t>Surfacing:</w:t>
            </w:r>
          </w:p>
        </w:tc>
        <w:tc>
          <w:tcPr>
            <w:tcW w:w="3000" w:type="pct"/>
            <w:tcMar>
              <w:top w:w="0" w:type="dxa"/>
              <w:left w:w="0" w:type="dxa"/>
              <w:bottom w:w="0" w:type="dxa"/>
            </w:tcMar>
          </w:tcPr>
          <w:p w:rsidR="00A77B3E">
            <w:pPr>
              <w:pStyle w:val="NoSpacing"/>
              <w:keepNext/>
              <w:spacing w:before="0" w:after="0"/>
              <w:rPr>
                <w:b w:val="0"/>
                <w:i w:val="0"/>
              </w:rPr>
            </w:pPr>
            <w:r>
              <w:rPr>
                <w:b w:val="0"/>
                <w:i w:val="0"/>
              </w:rPr>
              <w:t>Stone Chippings</w:t>
            </w:r>
          </w:p>
        </w:tc>
      </w:tr>
      <w:tr>
        <w:tblPrEx>
          <w:tblW w:w="5000" w:type="pct"/>
          <w:jc w:val="center"/>
          <w:tblCellSpacing w:w="0" w:type="dxa"/>
          <w:tblInd w:w="0" w:type="dxa"/>
          <w:tblCellMar>
            <w:left w:w="108" w:type="dxa"/>
            <w:right w:w="108" w:type="dxa"/>
          </w:tblCellMar>
        </w:tblPrEx>
        <w:trPr>
          <w:cantSplit/>
          <w:trHeight w:hRule="auto" w:val="0"/>
          <w:tblCellSpacing w:w="0" w:type="dxa"/>
          <w:jc w:val="center"/>
        </w:trPr>
        <w:tc>
          <w:tcPr>
            <w:tcW w:w="2000" w:type="pct"/>
            <w:tcMar>
              <w:top w:w="0" w:type="dxa"/>
              <w:left w:w="0" w:type="dxa"/>
              <w:bottom w:w="0" w:type="dxa"/>
            </w:tcMar>
          </w:tcPr>
          <w:p w:rsidR="00A77B3E">
            <w:pPr>
              <w:pStyle w:val="NoSpacing"/>
              <w:keepNext/>
              <w:spacing w:before="0" w:after="0"/>
              <w:rPr>
                <w:b/>
                <w:i w:val="0"/>
              </w:rPr>
            </w:pPr>
            <w:r>
              <w:rPr>
                <w:b/>
                <w:i w:val="0"/>
              </w:rPr>
              <w:t>Waterproofing:</w:t>
            </w:r>
          </w:p>
        </w:tc>
        <w:tc>
          <w:tcPr>
            <w:tcW w:w="3000" w:type="pct"/>
            <w:tcMar>
              <w:top w:w="0" w:type="dxa"/>
              <w:left w:w="0" w:type="dxa"/>
              <w:bottom w:w="0" w:type="dxa"/>
            </w:tcMar>
          </w:tcPr>
          <w:p w:rsidR="00A77B3E">
            <w:pPr>
              <w:pStyle w:val="NoSpacing"/>
              <w:keepNext/>
              <w:spacing w:before="0" w:after="0"/>
              <w:rPr>
                <w:b w:val="0"/>
                <w:i w:val="0"/>
              </w:rPr>
            </w:pPr>
            <w:r>
              <w:rPr>
                <w:b w:val="0"/>
                <w:i w:val="0"/>
              </w:rPr>
              <w:t>BS747 Built-up bituminous membrane system</w:t>
            </w:r>
          </w:p>
        </w:tc>
      </w:tr>
      <w:tr>
        <w:tblPrEx>
          <w:tblW w:w="5000" w:type="pct"/>
          <w:jc w:val="center"/>
          <w:tblCellSpacing w:w="0" w:type="dxa"/>
          <w:tblInd w:w="0" w:type="dxa"/>
          <w:tblCellMar>
            <w:left w:w="108" w:type="dxa"/>
            <w:right w:w="108" w:type="dxa"/>
          </w:tblCellMar>
        </w:tblPrEx>
        <w:trPr>
          <w:cantSplit/>
          <w:trHeight w:hRule="auto" w:val="0"/>
          <w:tblCellSpacing w:w="0" w:type="dxa"/>
          <w:jc w:val="center"/>
        </w:trPr>
        <w:tc>
          <w:tcPr>
            <w:tcW w:w="2000" w:type="pct"/>
            <w:tcMar>
              <w:top w:w="0" w:type="dxa"/>
              <w:left w:w="0" w:type="dxa"/>
              <w:bottom w:w="0" w:type="dxa"/>
            </w:tcMar>
          </w:tcPr>
          <w:p w:rsidR="00A77B3E">
            <w:pPr>
              <w:pStyle w:val="NoSpacing"/>
              <w:keepNext/>
              <w:spacing w:before="0" w:after="0"/>
              <w:rPr>
                <w:b/>
                <w:i w:val="0"/>
              </w:rPr>
            </w:pPr>
            <w:r>
              <w:rPr>
                <w:b/>
                <w:i w:val="0"/>
              </w:rPr>
              <w:t>Insulation:</w:t>
            </w:r>
          </w:p>
        </w:tc>
        <w:tc>
          <w:tcPr>
            <w:tcW w:w="3000" w:type="pct"/>
            <w:tcMar>
              <w:top w:w="0" w:type="dxa"/>
              <w:left w:w="0" w:type="dxa"/>
              <w:bottom w:w="0" w:type="dxa"/>
            </w:tcMar>
          </w:tcPr>
          <w:p w:rsidR="00A77B3E">
            <w:pPr>
              <w:pStyle w:val="NoSpacing"/>
              <w:keepNext/>
              <w:spacing w:before="0" w:after="0"/>
              <w:rPr>
                <w:b w:val="0"/>
                <w:i w:val="0"/>
              </w:rPr>
            </w:pPr>
            <w:r>
              <w:rPr>
                <w:b w:val="0"/>
                <w:i w:val="0"/>
              </w:rPr>
              <w:t>Rigid PUR/ PIR board</w:t>
            </w:r>
          </w:p>
        </w:tc>
      </w:tr>
      <w:tr>
        <w:tblPrEx>
          <w:tblW w:w="5000" w:type="pct"/>
          <w:jc w:val="center"/>
          <w:tblCellSpacing w:w="0" w:type="dxa"/>
          <w:tblInd w:w="0" w:type="dxa"/>
          <w:tblCellMar>
            <w:left w:w="108" w:type="dxa"/>
            <w:right w:w="108" w:type="dxa"/>
          </w:tblCellMar>
        </w:tblPrEx>
        <w:trPr>
          <w:cantSplit/>
          <w:trHeight w:hRule="auto" w:val="0"/>
          <w:tblCellSpacing w:w="0" w:type="dxa"/>
          <w:jc w:val="center"/>
        </w:trPr>
        <w:tc>
          <w:tcPr>
            <w:tcW w:w="2000" w:type="pct"/>
            <w:tcMar>
              <w:top w:w="0" w:type="dxa"/>
              <w:left w:w="0" w:type="dxa"/>
              <w:bottom w:w="0" w:type="dxa"/>
            </w:tcMar>
          </w:tcPr>
          <w:p w:rsidR="00A77B3E">
            <w:pPr>
              <w:pStyle w:val="NoSpacing"/>
              <w:keepNext/>
              <w:spacing w:before="0" w:after="0"/>
              <w:rPr>
                <w:b/>
                <w:i w:val="0"/>
              </w:rPr>
            </w:pPr>
            <w:r>
              <w:rPr>
                <w:b/>
                <w:i w:val="0"/>
              </w:rPr>
              <w:t>Vapour Control:</w:t>
            </w:r>
          </w:p>
        </w:tc>
        <w:tc>
          <w:tcPr>
            <w:tcW w:w="3000" w:type="pct"/>
            <w:tcMar>
              <w:top w:w="0" w:type="dxa"/>
              <w:left w:w="0" w:type="dxa"/>
              <w:bottom w:w="0" w:type="dxa"/>
            </w:tcMar>
          </w:tcPr>
          <w:p w:rsidR="00A77B3E">
            <w:pPr>
              <w:pStyle w:val="NoSpacing"/>
              <w:keepNext/>
              <w:spacing w:before="0" w:after="0"/>
              <w:rPr>
                <w:b w:val="0"/>
                <w:i w:val="0"/>
              </w:rPr>
            </w:pPr>
            <w:r>
              <w:rPr>
                <w:b w:val="0"/>
                <w:i w:val="0"/>
              </w:rPr>
              <w:t>Bituminous membrane vapour control layer</w:t>
            </w:r>
          </w:p>
        </w:tc>
      </w:tr>
      <w:tr>
        <w:tblPrEx>
          <w:tblW w:w="5000" w:type="pct"/>
          <w:jc w:val="center"/>
          <w:tblCellSpacing w:w="0" w:type="dxa"/>
          <w:tblInd w:w="0" w:type="dxa"/>
          <w:tblCellMar>
            <w:left w:w="108" w:type="dxa"/>
            <w:right w:w="108" w:type="dxa"/>
          </w:tblCellMar>
        </w:tblPrEx>
        <w:trPr>
          <w:cantSplit/>
          <w:trHeight w:hRule="auto" w:val="0"/>
          <w:tblCellSpacing w:w="0" w:type="dxa"/>
          <w:jc w:val="center"/>
        </w:trPr>
        <w:tc>
          <w:tcPr>
            <w:tcW w:w="2000" w:type="pct"/>
            <w:tcMar>
              <w:top w:w="0" w:type="dxa"/>
              <w:left w:w="0" w:type="dxa"/>
              <w:bottom w:w="0" w:type="dxa"/>
            </w:tcMar>
          </w:tcPr>
          <w:p w:rsidR="00A77B3E">
            <w:pPr>
              <w:pStyle w:val="NoSpacing"/>
              <w:keepNext/>
              <w:spacing w:before="0" w:after="0"/>
              <w:rPr>
                <w:b/>
                <w:i w:val="0"/>
              </w:rPr>
            </w:pPr>
            <w:r>
              <w:rPr>
                <w:b/>
                <w:i w:val="0"/>
              </w:rPr>
              <w:t>Roof Deck:</w:t>
            </w:r>
          </w:p>
        </w:tc>
        <w:tc>
          <w:tcPr>
            <w:tcW w:w="3000" w:type="pct"/>
            <w:tcMar>
              <w:top w:w="0" w:type="dxa"/>
              <w:left w:w="0" w:type="dxa"/>
              <w:bottom w:w="0" w:type="dxa"/>
            </w:tcMar>
          </w:tcPr>
          <w:p w:rsidR="00A77B3E">
            <w:pPr>
              <w:pStyle w:val="NoSpacing"/>
              <w:keepNext/>
              <w:spacing w:before="0" w:after="0"/>
              <w:rPr>
                <w:b w:val="0"/>
                <w:i w:val="0"/>
              </w:rPr>
            </w:pPr>
            <w:r>
              <w:rPr>
                <w:b w:val="0"/>
                <w:i w:val="0"/>
              </w:rPr>
              <w:t>Timber boarding</w:t>
            </w:r>
          </w:p>
        </w:tc>
      </w:tr>
      <w:tr>
        <w:tblPrEx>
          <w:tblW w:w="5000" w:type="pct"/>
          <w:jc w:val="center"/>
          <w:tblCellSpacing w:w="0" w:type="dxa"/>
          <w:tblInd w:w="0" w:type="dxa"/>
          <w:tblCellMar>
            <w:left w:w="108" w:type="dxa"/>
            <w:right w:w="108" w:type="dxa"/>
          </w:tblCellMar>
        </w:tblPrEx>
        <w:trPr>
          <w:cantSplit/>
          <w:trHeight w:hRule="auto" w:val="0"/>
          <w:tblCellSpacing w:w="0" w:type="dxa"/>
          <w:jc w:val="center"/>
        </w:trPr>
        <w:tc>
          <w:tcPr>
            <w:tcW w:w="2000" w:type="pct"/>
            <w:tcMar>
              <w:top w:w="300" w:type="dxa"/>
              <w:left w:w="0" w:type="dxa"/>
              <w:bottom w:w="200" w:type="dxa"/>
            </w:tcMar>
          </w:tcPr>
          <w:p w:rsidR="00A77B3E">
            <w:pPr>
              <w:pStyle w:val="NoSpacing"/>
              <w:spacing w:before="0" w:after="0"/>
              <w:rPr>
                <w:b/>
                <w:i w:val="0"/>
              </w:rPr>
            </w:pPr>
            <w:r>
              <w:rPr>
                <w:b/>
                <w:i w:val="0"/>
              </w:rPr>
              <w:t>Condition of core sample:</w:t>
            </w:r>
          </w:p>
        </w:tc>
        <w:tc>
          <w:tcPr>
            <w:tcW w:w="3000" w:type="pct"/>
            <w:tcMar>
              <w:top w:w="300" w:type="dxa"/>
              <w:left w:w="0" w:type="dxa"/>
              <w:bottom w:w="200" w:type="dxa"/>
            </w:tcMar>
          </w:tcPr>
          <w:p w:rsidR="00A77B3E">
            <w:pPr>
              <w:pStyle w:val="NoSpacing"/>
            </w:pPr>
            <w:r>
              <w:t>Insulation is wet.</w:t>
            </w:r>
          </w:p>
        </w:tc>
      </w:tr>
    </w:tbl>
    <w:tbl>
      <w:tblPr>
        <w:tblW w:w="9960" w:type="dxa"/>
        <w:jc w:val="center"/>
        <w:tblCellSpacing w:w="0" w:type="dxa"/>
        <w:tblCellMar>
          <w:left w:w="108" w:type="dxa"/>
          <w:right w:w="108" w:type="dxa"/>
        </w:tblCellMar>
      </w:tblPr>
      <w:tblGrid>
        <w:gridCol w:w="4980"/>
        <w:gridCol w:w="4980"/>
      </w:tblGrid>
      <w:tr>
        <w:tblPrEx>
          <w:tblW w:w="9960" w:type="dxa"/>
          <w:jc w:val="center"/>
          <w:tblCellSpacing w:w="0" w:type="dxa"/>
          <w:tblCellMar>
            <w:left w:w="108" w:type="dxa"/>
            <w:right w:w="108" w:type="dxa"/>
          </w:tblCellMar>
        </w:tblPrEx>
        <w:trPr>
          <w:cantSplit/>
          <w:trHeight w:val="4600"/>
          <w:tblCellSpacing w:w="0" w:type="dxa"/>
          <w:jc w:val="center"/>
        </w:trPr>
        <w:tc>
          <w:tcPr>
            <w:tcW w:w="2500" w:type="pct"/>
            <w:tcMar>
              <w:top w:w="0" w:type="dxa"/>
              <w:left w:w="0" w:type="dxa"/>
              <w:bottom w:w="0" w:type="dxa"/>
            </w:tcMar>
          </w:tcPr>
          <w:p>
            <w:pPr>
              <w:pStyle w:val="NoSpacing"/>
              <w:keepNext/>
            </w:pPr>
            <w:r>
              <w:drawing>
                <wp:inline>
                  <wp:extent cx="2184400" cy="2921000"/>
                  <wp:docPr id="10007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1" name=""/>
                          <pic:cNvPicPr>
                            <a:picLocks noChangeAspect="1"/>
                          </pic:cNvPicPr>
                        </pic:nvPicPr>
                        <pic:blipFill>
                          <a:blip xmlns:r="http://schemas.openxmlformats.org/officeDocument/2006/relationships" r:embed="rId22"/>
                          <a:stretch>
                            <a:fillRect/>
                          </a:stretch>
                        </pic:blipFill>
                        <pic:spPr>
                          <a:xfrm>
                            <a:off x="0" y="0"/>
                            <a:ext cx="2184400" cy="2921000"/>
                          </a:xfrm>
                          <a:prstGeom prst="rect">
                            <a:avLst/>
                          </a:prstGeom>
                        </pic:spPr>
                      </pic:pic>
                    </a:graphicData>
                  </a:graphic>
                </wp:inline>
              </w:drawing>
            </w:r>
          </w:p>
        </w:tc>
        <w:tc>
          <w:tcPr>
            <w:tcW w:w="2500" w:type="pct"/>
            <w:tcMar>
              <w:top w:w="0" w:type="dxa"/>
              <w:left w:w="0" w:type="dxa"/>
              <w:bottom w:w="0" w:type="dxa"/>
            </w:tcMar>
          </w:tcPr>
          <w:p>
            <w:pPr>
              <w:pStyle w:val="NoSpacing"/>
              <w:keepNext/>
            </w:pPr>
            <w:r>
              <w:drawing>
                <wp:inline>
                  <wp:extent cx="2184400" cy="2921000"/>
                  <wp:docPr id="10007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3" name=""/>
                          <pic:cNvPicPr>
                            <a:picLocks noChangeAspect="1"/>
                          </pic:cNvPicPr>
                        </pic:nvPicPr>
                        <pic:blipFill>
                          <a:blip xmlns:r="http://schemas.openxmlformats.org/officeDocument/2006/relationships" r:embed="rId23"/>
                          <a:stretch>
                            <a:fillRect/>
                          </a:stretch>
                        </pic:blipFill>
                        <pic:spPr>
                          <a:xfrm>
                            <a:off x="0" y="0"/>
                            <a:ext cx="2184400" cy="2921000"/>
                          </a:xfrm>
                          <a:prstGeom prst="rect">
                            <a:avLst/>
                          </a:prstGeom>
                        </pic:spPr>
                      </pic:pic>
                    </a:graphicData>
                  </a:graphic>
                </wp:inline>
              </w:drawing>
            </w:r>
          </w:p>
        </w:tc>
      </w:tr>
      <w:tr>
        <w:tblPrEx>
          <w:tblW w:w="5000" w:type="pct"/>
          <w:jc w:val="center"/>
          <w:tblCellSpacing w:w="0" w:type="dxa"/>
          <w:tblCellMar>
            <w:left w:w="108" w:type="dxa"/>
            <w:right w:w="108" w:type="dxa"/>
          </w:tblCellMar>
        </w:tblPrEx>
        <w:trPr>
          <w:cantSplit/>
          <w:trHeight w:hRule="auto" w:val="0"/>
          <w:tblCellSpacing w:w="0" w:type="dxa"/>
          <w:jc w:val="center"/>
        </w:trPr>
        <w:tc>
          <w:tcPr>
            <w:tcW w:w="2500" w:type="pct"/>
            <w:tcMar>
              <w:top w:w="100" w:type="dxa"/>
              <w:left w:w="0" w:type="dxa"/>
              <w:bottom w:w="300" w:type="dxa"/>
            </w:tcMar>
          </w:tcPr>
          <w:p>
            <w:pPr>
              <w:pStyle w:val="PhotoCaption"/>
              <w:keepNext/>
              <w:numPr>
                <w:ilvl w:val="0"/>
                <w:numId w:val="0"/>
              </w:numPr>
            </w:pPr>
            <w:r>
              <w:t>Core samples showing existing build up</w:t>
            </w:r>
          </w:p>
        </w:tc>
        <w:tc>
          <w:tcPr>
            <w:tcW w:w="2500" w:type="pct"/>
            <w:tcMar>
              <w:top w:w="100" w:type="dxa"/>
              <w:left w:w="0" w:type="dxa"/>
              <w:bottom w:w="300" w:type="dxa"/>
            </w:tcMar>
          </w:tcPr>
          <w:p>
            <w:pPr>
              <w:pStyle w:val="PhotoCaption"/>
              <w:keepNext/>
              <w:numPr>
                <w:ilvl w:val="0"/>
                <w:numId w:val="0"/>
              </w:numPr>
            </w:pPr>
            <w:r>
              <w:t>Core samples showing existing build up</w:t>
            </w:r>
          </w:p>
        </w:tc>
      </w:tr>
      <w:tr>
        <w:tblPrEx>
          <w:tblW w:w="5000" w:type="pct"/>
          <w:jc w:val="center"/>
          <w:tblCellSpacing w:w="0" w:type="dxa"/>
          <w:tblCellMar>
            <w:left w:w="108" w:type="dxa"/>
            <w:right w:w="108" w:type="dxa"/>
          </w:tblCellMar>
        </w:tblPrEx>
        <w:trPr>
          <w:cantSplit/>
          <w:trHeight w:hRule="exact" w:val="4600"/>
          <w:tblCellSpacing w:w="0" w:type="dxa"/>
          <w:jc w:val="center"/>
        </w:trPr>
        <w:tc>
          <w:tcPr>
            <w:tcW w:w="2500" w:type="pct"/>
            <w:tcMar>
              <w:top w:w="0" w:type="dxa"/>
              <w:left w:w="0" w:type="dxa"/>
              <w:bottom w:w="0" w:type="dxa"/>
            </w:tcMar>
          </w:tcPr>
          <w:p>
            <w:pPr>
              <w:pStyle w:val="NoSpacing"/>
              <w:keepNext/>
            </w:pPr>
            <w:r>
              <w:drawing>
                <wp:inline>
                  <wp:extent cx="2184400" cy="2921000"/>
                  <wp:docPr id="10007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5" name=""/>
                          <pic:cNvPicPr>
                            <a:picLocks noChangeAspect="1"/>
                          </pic:cNvPicPr>
                        </pic:nvPicPr>
                        <pic:blipFill>
                          <a:blip xmlns:r="http://schemas.openxmlformats.org/officeDocument/2006/relationships" r:embed="rId24"/>
                          <a:stretch>
                            <a:fillRect/>
                          </a:stretch>
                        </pic:blipFill>
                        <pic:spPr>
                          <a:xfrm>
                            <a:off x="0" y="0"/>
                            <a:ext cx="2184400" cy="2921000"/>
                          </a:xfrm>
                          <a:prstGeom prst="rect">
                            <a:avLst/>
                          </a:prstGeom>
                        </pic:spPr>
                      </pic:pic>
                    </a:graphicData>
                  </a:graphic>
                </wp:inline>
              </w:drawing>
            </w:r>
          </w:p>
        </w:tc>
        <w:tc>
          <w:tcPr>
            <w:tcW w:w="2500" w:type="pct"/>
            <w:tcMar>
              <w:top w:w="0" w:type="dxa"/>
              <w:left w:w="0" w:type="dxa"/>
              <w:bottom w:w="0" w:type="dxa"/>
            </w:tcMar>
          </w:tcPr>
          <w:p>
            <w:pPr>
              <w:pStyle w:val="NoSpacing"/>
              <w:keepNext/>
            </w:pPr>
            <w:r>
              <w:drawing>
                <wp:inline>
                  <wp:extent cx="2921000" cy="2184400"/>
                  <wp:docPr id="10007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7" name=""/>
                          <pic:cNvPicPr>
                            <a:picLocks noChangeAspect="1"/>
                          </pic:cNvPicPr>
                        </pic:nvPicPr>
                        <pic:blipFill>
                          <a:blip xmlns:r="http://schemas.openxmlformats.org/officeDocument/2006/relationships" r:embed="rId25"/>
                          <a:stretch>
                            <a:fillRect/>
                          </a:stretch>
                        </pic:blipFill>
                        <pic:spPr>
                          <a:xfrm>
                            <a:off x="0" y="0"/>
                            <a:ext cx="2921000" cy="2184400"/>
                          </a:xfrm>
                          <a:prstGeom prst="rect">
                            <a:avLst/>
                          </a:prstGeom>
                        </pic:spPr>
                      </pic:pic>
                    </a:graphicData>
                  </a:graphic>
                </wp:inline>
              </w:drawing>
            </w:r>
          </w:p>
        </w:tc>
      </w:tr>
      <w:tr>
        <w:tblPrEx>
          <w:tblW w:w="5000" w:type="pct"/>
          <w:jc w:val="center"/>
          <w:tblCellSpacing w:w="0" w:type="dxa"/>
          <w:tblCellMar>
            <w:left w:w="108" w:type="dxa"/>
            <w:right w:w="108" w:type="dxa"/>
          </w:tblCellMar>
        </w:tblPrEx>
        <w:trPr>
          <w:cantSplit/>
          <w:trHeight w:hRule="auto" w:val="0"/>
          <w:tblCellSpacing w:w="0" w:type="dxa"/>
          <w:jc w:val="center"/>
        </w:trPr>
        <w:tc>
          <w:tcPr>
            <w:tcW w:w="2500" w:type="pct"/>
            <w:tcMar>
              <w:top w:w="100" w:type="dxa"/>
              <w:left w:w="0" w:type="dxa"/>
              <w:bottom w:w="300" w:type="dxa"/>
            </w:tcMar>
          </w:tcPr>
          <w:p>
            <w:pPr>
              <w:pStyle w:val="PhotoCaption"/>
              <w:keepNext/>
              <w:numPr>
                <w:ilvl w:val="0"/>
                <w:numId w:val="0"/>
              </w:numPr>
            </w:pPr>
            <w:r>
              <w:t>Moisture readings showing wet insulation</w:t>
            </w:r>
          </w:p>
        </w:tc>
        <w:tc>
          <w:tcPr>
            <w:tcW w:w="2500" w:type="pct"/>
            <w:tcMar>
              <w:top w:w="100" w:type="dxa"/>
              <w:left w:w="0" w:type="dxa"/>
              <w:bottom w:w="300" w:type="dxa"/>
            </w:tcMar>
          </w:tcPr>
          <w:p>
            <w:pPr>
              <w:pStyle w:val="PhotoCaption"/>
              <w:keepNext/>
              <w:numPr>
                <w:ilvl w:val="0"/>
                <w:numId w:val="0"/>
              </w:numPr>
            </w:pPr>
            <w:r>
              <w:t>Moisture readings showing wet insulation</w:t>
            </w:r>
          </w:p>
        </w:tc>
      </w:tr>
      <w:tr>
        <w:tblPrEx>
          <w:tblW w:w="5000" w:type="pct"/>
          <w:jc w:val="center"/>
          <w:tblCellSpacing w:w="0" w:type="dxa"/>
          <w:tblCellMar>
            <w:left w:w="108" w:type="dxa"/>
            <w:right w:w="108" w:type="dxa"/>
          </w:tblCellMar>
        </w:tblPrEx>
        <w:trPr>
          <w:gridAfter w:val="1"/>
          <w:cantSplit/>
          <w:trHeight w:hRule="exact" w:val="4600"/>
          <w:tblCellSpacing w:w="0" w:type="dxa"/>
          <w:jc w:val="center"/>
        </w:trPr>
        <w:tc>
          <w:tcPr>
            <w:tcW w:w="2500" w:type="pct"/>
            <w:tcMar>
              <w:top w:w="0" w:type="dxa"/>
              <w:left w:w="0" w:type="dxa"/>
              <w:bottom w:w="0" w:type="dxa"/>
            </w:tcMar>
          </w:tcPr>
          <w:p>
            <w:pPr>
              <w:pStyle w:val="NoSpacing"/>
              <w:keepNext/>
            </w:pPr>
            <w:r>
              <w:drawing>
                <wp:inline>
                  <wp:extent cx="2184400" cy="2921000"/>
                  <wp:docPr id="10007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9" name=""/>
                          <pic:cNvPicPr>
                            <a:picLocks noChangeAspect="1"/>
                          </pic:cNvPicPr>
                        </pic:nvPicPr>
                        <pic:blipFill>
                          <a:blip xmlns:r="http://schemas.openxmlformats.org/officeDocument/2006/relationships" r:embed="rId26"/>
                          <a:stretch>
                            <a:fillRect/>
                          </a:stretch>
                        </pic:blipFill>
                        <pic:spPr>
                          <a:xfrm>
                            <a:off x="0" y="0"/>
                            <a:ext cx="2184400" cy="2921000"/>
                          </a:xfrm>
                          <a:prstGeom prst="rect">
                            <a:avLst/>
                          </a:prstGeom>
                        </pic:spPr>
                      </pic:pic>
                    </a:graphicData>
                  </a:graphic>
                </wp:inline>
              </w:drawing>
            </w:r>
          </w:p>
        </w:tc>
      </w:tr>
      <w:tr>
        <w:tblPrEx>
          <w:tblW w:w="5000" w:type="pct"/>
          <w:jc w:val="center"/>
          <w:tblCellSpacing w:w="0" w:type="dxa"/>
          <w:tblCellMar>
            <w:left w:w="108" w:type="dxa"/>
            <w:right w:w="108" w:type="dxa"/>
          </w:tblCellMar>
        </w:tblPrEx>
        <w:trPr>
          <w:gridAfter w:val="1"/>
          <w:cantSplit/>
          <w:trHeight w:hRule="auto" w:val="0"/>
          <w:tblCellSpacing w:w="0" w:type="dxa"/>
          <w:jc w:val="center"/>
        </w:trPr>
        <w:tc>
          <w:tcPr>
            <w:tcW w:w="2500" w:type="pct"/>
            <w:tcMar>
              <w:top w:w="100" w:type="dxa"/>
              <w:left w:w="0" w:type="dxa"/>
              <w:bottom w:w="300" w:type="dxa"/>
            </w:tcMar>
          </w:tcPr>
          <w:p>
            <w:pPr>
              <w:pStyle w:val="PhotoCaption"/>
              <w:numPr>
                <w:ilvl w:val="0"/>
                <w:numId w:val="0"/>
              </w:numPr>
            </w:pPr>
            <w:r>
              <w:t>Core samples sealed on completion of investigation</w:t>
            </w:r>
          </w:p>
        </w:tc>
      </w:tr>
    </w:tbl>
    <w:p>
      <w:pPr>
        <w:pStyle w:val="Heading3"/>
      </w:pPr>
      <w:bookmarkStart w:id="24" w:name="_Toc256000009"/>
      <w:bookmarkStart w:id="25" w:name="_Toc256000041"/>
      <w:bookmarkStart w:id="26" w:name="_Toc256000073"/>
      <w:r>
        <w:t>Roof Area 2</w:t>
      </w:r>
      <w:bookmarkEnd w:id="26"/>
      <w:bookmarkEnd w:id="25"/>
      <w:bookmarkEnd w:id="24"/>
    </w:p>
    <w:tbl>
      <w:tblPr>
        <w:tblW w:w="9960" w:type="dxa"/>
        <w:jc w:val="center"/>
        <w:tblCellSpacing w:w="0" w:type="dxa"/>
        <w:tblInd w:w="0" w:type="dxa"/>
        <w:tblCellMar>
          <w:left w:w="0" w:type="dxa"/>
          <w:right w:w="108" w:type="dxa"/>
        </w:tblCellMar>
      </w:tblPr>
      <w:tblGrid>
        <w:gridCol w:w="3984"/>
        <w:gridCol w:w="5976"/>
      </w:tblGrid>
      <w:tr>
        <w:tblPrEx>
          <w:tblW w:w="9960" w:type="dxa"/>
          <w:jc w:val="center"/>
          <w:tblCellSpacing w:w="0" w:type="dxa"/>
          <w:tblInd w:w="0" w:type="dxa"/>
          <w:tblCellMar>
            <w:left w:w="0" w:type="dxa"/>
            <w:right w:w="108" w:type="dxa"/>
          </w:tblCellMar>
        </w:tblPrEx>
        <w:trPr>
          <w:cantSplit/>
          <w:trHeight w:hRule="auto" w:val="0"/>
          <w:tblCellSpacing w:w="0" w:type="dxa"/>
          <w:jc w:val="center"/>
        </w:trPr>
        <w:tc>
          <w:tcPr>
            <w:tcW w:w="2000" w:type="pct"/>
            <w:tcMar>
              <w:top w:w="300" w:type="dxa"/>
              <w:left w:w="0" w:type="dxa"/>
              <w:bottom w:w="0" w:type="dxa"/>
            </w:tcMar>
          </w:tcPr>
          <w:p>
            <w:pPr>
              <w:pStyle w:val="NoSpacing"/>
              <w:keepNext/>
              <w:rPr>
                <w:b/>
              </w:rPr>
            </w:pPr>
            <w:r>
              <w:rPr>
                <w:b/>
              </w:rPr>
              <w:t>No. of core samples taken:</w:t>
            </w:r>
          </w:p>
        </w:tc>
        <w:tc>
          <w:tcPr>
            <w:tcW w:w="3000" w:type="pct"/>
            <w:tcMar>
              <w:top w:w="300" w:type="dxa"/>
              <w:left w:w="0" w:type="dxa"/>
              <w:bottom w:w="0" w:type="dxa"/>
            </w:tcMar>
          </w:tcPr>
          <w:p>
            <w:pPr>
              <w:pStyle w:val="NoSpacing"/>
              <w:keepNext/>
              <w:rPr>
                <w:b w:val="0"/>
              </w:rPr>
            </w:pPr>
            <w:r>
              <w:rPr>
                <w:b w:val="0"/>
              </w:rPr>
              <w:t>2</w:t>
            </w:r>
          </w:p>
        </w:tc>
      </w:tr>
      <w:tr>
        <w:tblPrEx>
          <w:tblW w:w="9960" w:type="dxa"/>
          <w:jc w:val="center"/>
          <w:tblCellSpacing w:w="0" w:type="dxa"/>
          <w:tblInd w:w="0" w:type="dxa"/>
          <w:tblCellMar>
            <w:left w:w="0" w:type="dxa"/>
            <w:right w:w="108" w:type="dxa"/>
          </w:tblCellMar>
        </w:tblPrEx>
        <w:trPr>
          <w:cantSplit/>
          <w:trHeight w:hRule="auto" w:val="0"/>
          <w:tblCellSpacing w:w="0" w:type="dxa"/>
          <w:jc w:val="center"/>
        </w:trPr>
        <w:tc>
          <w:tcPr>
            <w:tcW w:w="2000" w:type="pct"/>
            <w:tcMar>
              <w:top w:w="300" w:type="dxa"/>
              <w:left w:w="0" w:type="dxa"/>
              <w:bottom w:w="300" w:type="dxa"/>
            </w:tcMar>
          </w:tcPr>
          <w:p>
            <w:pPr>
              <w:pStyle w:val="NoSpacing"/>
              <w:keepNext/>
              <w:rPr>
                <w:b w:val="0"/>
                <w:i w:val="0"/>
              </w:rPr>
            </w:pPr>
            <w:r>
              <w:rPr>
                <w:b/>
              </w:rPr>
              <w:t>Construction Type:</w:t>
            </w:r>
          </w:p>
        </w:tc>
        <w:tc>
          <w:tcPr>
            <w:tcW w:w="3000" w:type="pct"/>
            <w:tcMar>
              <w:top w:w="300" w:type="dxa"/>
              <w:left w:w="0" w:type="dxa"/>
              <w:bottom w:w="300" w:type="dxa"/>
            </w:tcMar>
          </w:tcPr>
          <w:p w:rsidR="00A77B3E">
            <w:pPr>
              <w:pStyle w:val="NoSpacing"/>
              <w:keepNext/>
              <w:spacing w:before="0" w:after="0"/>
            </w:pPr>
            <w:r>
              <w:t>Warm Roof</w:t>
            </w:r>
          </w:p>
        </w:tc>
      </w:tr>
      <w:tr>
        <w:tblPrEx>
          <w:tblW w:w="5000" w:type="pct"/>
          <w:jc w:val="center"/>
          <w:tblCellSpacing w:w="0" w:type="dxa"/>
          <w:tblInd w:w="0" w:type="dxa"/>
          <w:tblCellMar>
            <w:left w:w="108" w:type="dxa"/>
            <w:right w:w="108" w:type="dxa"/>
          </w:tblCellMar>
        </w:tblPrEx>
        <w:trPr>
          <w:cantSplit/>
          <w:trHeight w:hRule="auto" w:val="0"/>
          <w:tblCellSpacing w:w="0" w:type="dxa"/>
          <w:jc w:val="center"/>
        </w:trPr>
        <w:tc>
          <w:tcPr>
            <w:tcW w:w="2000" w:type="pct"/>
            <w:tcMar>
              <w:top w:w="0" w:type="dxa"/>
              <w:left w:w="0" w:type="dxa"/>
              <w:bottom w:w="0" w:type="dxa"/>
            </w:tcMar>
          </w:tcPr>
          <w:p w:rsidR="00A77B3E">
            <w:pPr>
              <w:pStyle w:val="NoSpacing"/>
              <w:keepNext/>
              <w:spacing w:before="0" w:after="0"/>
              <w:rPr>
                <w:b/>
                <w:i w:val="0"/>
              </w:rPr>
            </w:pPr>
            <w:r>
              <w:rPr>
                <w:b/>
                <w:i w:val="0"/>
              </w:rPr>
              <w:t>Surfacing:</w:t>
            </w:r>
          </w:p>
        </w:tc>
        <w:tc>
          <w:tcPr>
            <w:tcW w:w="3000" w:type="pct"/>
            <w:tcMar>
              <w:top w:w="0" w:type="dxa"/>
              <w:left w:w="0" w:type="dxa"/>
              <w:bottom w:w="0" w:type="dxa"/>
            </w:tcMar>
          </w:tcPr>
          <w:p w:rsidR="00A77B3E">
            <w:pPr>
              <w:pStyle w:val="NoSpacing"/>
              <w:keepNext/>
              <w:spacing w:before="0" w:after="0"/>
              <w:rPr>
                <w:b w:val="0"/>
                <w:i w:val="0"/>
              </w:rPr>
            </w:pPr>
            <w:r>
              <w:rPr>
                <w:b w:val="0"/>
                <w:i w:val="0"/>
              </w:rPr>
              <w:t>Stone Chippings</w:t>
            </w:r>
          </w:p>
        </w:tc>
      </w:tr>
      <w:tr>
        <w:tblPrEx>
          <w:tblW w:w="5000" w:type="pct"/>
          <w:jc w:val="center"/>
          <w:tblCellSpacing w:w="0" w:type="dxa"/>
          <w:tblInd w:w="0" w:type="dxa"/>
          <w:tblCellMar>
            <w:left w:w="108" w:type="dxa"/>
            <w:right w:w="108" w:type="dxa"/>
          </w:tblCellMar>
        </w:tblPrEx>
        <w:trPr>
          <w:cantSplit/>
          <w:trHeight w:hRule="auto" w:val="0"/>
          <w:tblCellSpacing w:w="0" w:type="dxa"/>
          <w:jc w:val="center"/>
        </w:trPr>
        <w:tc>
          <w:tcPr>
            <w:tcW w:w="2000" w:type="pct"/>
            <w:tcMar>
              <w:top w:w="0" w:type="dxa"/>
              <w:left w:w="0" w:type="dxa"/>
              <w:bottom w:w="0" w:type="dxa"/>
            </w:tcMar>
          </w:tcPr>
          <w:p w:rsidR="00A77B3E">
            <w:pPr>
              <w:pStyle w:val="NoSpacing"/>
              <w:keepNext/>
              <w:spacing w:before="0" w:after="0"/>
              <w:rPr>
                <w:b/>
                <w:i w:val="0"/>
              </w:rPr>
            </w:pPr>
            <w:r>
              <w:rPr>
                <w:b/>
                <w:i w:val="0"/>
              </w:rPr>
              <w:t>Waterproofing:</w:t>
            </w:r>
          </w:p>
        </w:tc>
        <w:tc>
          <w:tcPr>
            <w:tcW w:w="3000" w:type="pct"/>
            <w:tcMar>
              <w:top w:w="0" w:type="dxa"/>
              <w:left w:w="0" w:type="dxa"/>
              <w:bottom w:w="0" w:type="dxa"/>
            </w:tcMar>
          </w:tcPr>
          <w:p w:rsidR="00A77B3E">
            <w:pPr>
              <w:pStyle w:val="NoSpacing"/>
              <w:keepNext/>
              <w:spacing w:before="0" w:after="0"/>
              <w:rPr>
                <w:b w:val="0"/>
                <w:i w:val="0"/>
              </w:rPr>
            </w:pPr>
            <w:r>
              <w:rPr>
                <w:b w:val="0"/>
                <w:i w:val="0"/>
              </w:rPr>
              <w:t>BS747 Built-up bituminous membrane system</w:t>
            </w:r>
          </w:p>
        </w:tc>
      </w:tr>
      <w:tr>
        <w:tblPrEx>
          <w:tblW w:w="5000" w:type="pct"/>
          <w:jc w:val="center"/>
          <w:tblCellSpacing w:w="0" w:type="dxa"/>
          <w:tblInd w:w="0" w:type="dxa"/>
          <w:tblCellMar>
            <w:left w:w="108" w:type="dxa"/>
            <w:right w:w="108" w:type="dxa"/>
          </w:tblCellMar>
        </w:tblPrEx>
        <w:trPr>
          <w:cantSplit/>
          <w:trHeight w:hRule="auto" w:val="0"/>
          <w:tblCellSpacing w:w="0" w:type="dxa"/>
          <w:jc w:val="center"/>
        </w:trPr>
        <w:tc>
          <w:tcPr>
            <w:tcW w:w="2000" w:type="pct"/>
            <w:tcMar>
              <w:top w:w="0" w:type="dxa"/>
              <w:left w:w="0" w:type="dxa"/>
              <w:bottom w:w="0" w:type="dxa"/>
            </w:tcMar>
          </w:tcPr>
          <w:p w:rsidR="00A77B3E">
            <w:pPr>
              <w:pStyle w:val="NoSpacing"/>
              <w:keepNext/>
              <w:spacing w:before="0" w:after="0"/>
              <w:rPr>
                <w:b/>
                <w:i w:val="0"/>
              </w:rPr>
            </w:pPr>
            <w:r>
              <w:rPr>
                <w:b/>
                <w:i w:val="0"/>
              </w:rPr>
              <w:t>Insulation:</w:t>
            </w:r>
          </w:p>
        </w:tc>
        <w:tc>
          <w:tcPr>
            <w:tcW w:w="3000" w:type="pct"/>
            <w:tcMar>
              <w:top w:w="0" w:type="dxa"/>
              <w:left w:w="0" w:type="dxa"/>
              <w:bottom w:w="0" w:type="dxa"/>
            </w:tcMar>
          </w:tcPr>
          <w:p w:rsidR="00A77B3E">
            <w:pPr>
              <w:pStyle w:val="NoSpacing"/>
              <w:keepNext/>
              <w:spacing w:before="0" w:after="0"/>
              <w:rPr>
                <w:b w:val="0"/>
                <w:i w:val="0"/>
              </w:rPr>
            </w:pPr>
            <w:r>
              <w:rPr>
                <w:b w:val="0"/>
                <w:i w:val="0"/>
              </w:rPr>
              <w:t>Expanded polystyrene</w:t>
            </w:r>
          </w:p>
        </w:tc>
      </w:tr>
      <w:tr>
        <w:tblPrEx>
          <w:tblW w:w="5000" w:type="pct"/>
          <w:jc w:val="center"/>
          <w:tblCellSpacing w:w="0" w:type="dxa"/>
          <w:tblInd w:w="0" w:type="dxa"/>
          <w:tblCellMar>
            <w:left w:w="108" w:type="dxa"/>
            <w:right w:w="108" w:type="dxa"/>
          </w:tblCellMar>
        </w:tblPrEx>
        <w:trPr>
          <w:cantSplit/>
          <w:trHeight w:hRule="auto" w:val="0"/>
          <w:tblCellSpacing w:w="0" w:type="dxa"/>
          <w:jc w:val="center"/>
        </w:trPr>
        <w:tc>
          <w:tcPr>
            <w:tcW w:w="2000" w:type="pct"/>
            <w:tcMar>
              <w:top w:w="0" w:type="dxa"/>
              <w:left w:w="0" w:type="dxa"/>
              <w:bottom w:w="0" w:type="dxa"/>
            </w:tcMar>
          </w:tcPr>
          <w:p w:rsidR="00A77B3E">
            <w:pPr>
              <w:pStyle w:val="NoSpacing"/>
              <w:keepNext/>
              <w:spacing w:before="0" w:after="0"/>
              <w:rPr>
                <w:b/>
                <w:i w:val="0"/>
              </w:rPr>
            </w:pPr>
            <w:r>
              <w:rPr>
                <w:b/>
                <w:i w:val="0"/>
              </w:rPr>
              <w:t>Vapour Control:</w:t>
            </w:r>
          </w:p>
        </w:tc>
        <w:tc>
          <w:tcPr>
            <w:tcW w:w="3000" w:type="pct"/>
            <w:tcMar>
              <w:top w:w="0" w:type="dxa"/>
              <w:left w:w="0" w:type="dxa"/>
              <w:bottom w:w="0" w:type="dxa"/>
            </w:tcMar>
          </w:tcPr>
          <w:p w:rsidR="00A77B3E">
            <w:pPr>
              <w:pStyle w:val="NoSpacing"/>
              <w:keepNext/>
              <w:spacing w:before="0" w:after="0"/>
              <w:rPr>
                <w:b w:val="0"/>
                <w:i w:val="0"/>
              </w:rPr>
            </w:pPr>
            <w:r>
              <w:rPr>
                <w:b w:val="0"/>
                <w:i w:val="0"/>
              </w:rPr>
              <w:t>Bituminous membrane vapour control layer</w:t>
            </w:r>
          </w:p>
        </w:tc>
      </w:tr>
      <w:tr>
        <w:tblPrEx>
          <w:tblW w:w="5000" w:type="pct"/>
          <w:jc w:val="center"/>
          <w:tblCellSpacing w:w="0" w:type="dxa"/>
          <w:tblInd w:w="0" w:type="dxa"/>
          <w:tblCellMar>
            <w:left w:w="108" w:type="dxa"/>
            <w:right w:w="108" w:type="dxa"/>
          </w:tblCellMar>
        </w:tblPrEx>
        <w:trPr>
          <w:cantSplit/>
          <w:trHeight w:hRule="auto" w:val="0"/>
          <w:tblCellSpacing w:w="0" w:type="dxa"/>
          <w:jc w:val="center"/>
        </w:trPr>
        <w:tc>
          <w:tcPr>
            <w:tcW w:w="2000" w:type="pct"/>
            <w:tcMar>
              <w:top w:w="0" w:type="dxa"/>
              <w:left w:w="0" w:type="dxa"/>
              <w:bottom w:w="0" w:type="dxa"/>
            </w:tcMar>
          </w:tcPr>
          <w:p w:rsidR="00A77B3E">
            <w:pPr>
              <w:pStyle w:val="NoSpacing"/>
              <w:keepNext/>
              <w:spacing w:before="0" w:after="0"/>
              <w:rPr>
                <w:b/>
                <w:i w:val="0"/>
              </w:rPr>
            </w:pPr>
            <w:r>
              <w:rPr>
                <w:b/>
                <w:i w:val="0"/>
              </w:rPr>
              <w:t>Roof Deck:</w:t>
            </w:r>
          </w:p>
        </w:tc>
        <w:tc>
          <w:tcPr>
            <w:tcW w:w="3000" w:type="pct"/>
            <w:tcMar>
              <w:top w:w="0" w:type="dxa"/>
              <w:left w:w="0" w:type="dxa"/>
              <w:bottom w:w="0" w:type="dxa"/>
            </w:tcMar>
          </w:tcPr>
          <w:p w:rsidR="00A77B3E">
            <w:pPr>
              <w:pStyle w:val="NoSpacing"/>
              <w:keepNext/>
              <w:spacing w:before="0" w:after="0"/>
              <w:rPr>
                <w:b w:val="0"/>
                <w:i w:val="0"/>
              </w:rPr>
            </w:pPr>
            <w:r>
              <w:rPr>
                <w:b w:val="0"/>
                <w:i w:val="0"/>
              </w:rPr>
              <w:t>Woodwool slab</w:t>
            </w:r>
          </w:p>
        </w:tc>
      </w:tr>
      <w:tr>
        <w:tblPrEx>
          <w:tblW w:w="5000" w:type="pct"/>
          <w:jc w:val="center"/>
          <w:tblCellSpacing w:w="0" w:type="dxa"/>
          <w:tblInd w:w="0" w:type="dxa"/>
          <w:tblCellMar>
            <w:left w:w="108" w:type="dxa"/>
            <w:right w:w="108" w:type="dxa"/>
          </w:tblCellMar>
        </w:tblPrEx>
        <w:trPr>
          <w:cantSplit/>
          <w:trHeight w:hRule="auto" w:val="0"/>
          <w:tblCellSpacing w:w="0" w:type="dxa"/>
          <w:jc w:val="center"/>
        </w:trPr>
        <w:tc>
          <w:tcPr>
            <w:tcW w:w="2000" w:type="pct"/>
            <w:tcMar>
              <w:top w:w="300" w:type="dxa"/>
              <w:left w:w="0" w:type="dxa"/>
              <w:bottom w:w="200" w:type="dxa"/>
            </w:tcMar>
          </w:tcPr>
          <w:p w:rsidR="00A77B3E">
            <w:pPr>
              <w:pStyle w:val="NoSpacing"/>
              <w:spacing w:before="0" w:after="0"/>
              <w:rPr>
                <w:b/>
                <w:i w:val="0"/>
              </w:rPr>
            </w:pPr>
            <w:r>
              <w:rPr>
                <w:b/>
                <w:i w:val="0"/>
              </w:rPr>
              <w:t>Condition of core sample:</w:t>
            </w:r>
          </w:p>
        </w:tc>
        <w:tc>
          <w:tcPr>
            <w:tcW w:w="3000" w:type="pct"/>
            <w:tcMar>
              <w:top w:w="300" w:type="dxa"/>
              <w:left w:w="0" w:type="dxa"/>
              <w:bottom w:w="200" w:type="dxa"/>
            </w:tcMar>
          </w:tcPr>
          <w:p w:rsidR="00A77B3E">
            <w:pPr>
              <w:pStyle w:val="NoSpacing"/>
            </w:pPr>
            <w:r>
              <w:t>Insulation is damp.</w:t>
            </w:r>
          </w:p>
        </w:tc>
      </w:tr>
    </w:tbl>
    <w:tbl>
      <w:tblPr>
        <w:tblW w:w="4980" w:type="dxa"/>
        <w:jc w:val="center"/>
        <w:tblCellSpacing w:w="0" w:type="dxa"/>
        <w:tblCellMar>
          <w:left w:w="108" w:type="dxa"/>
          <w:right w:w="108" w:type="dxa"/>
        </w:tblCellMar>
      </w:tblPr>
      <w:tblGrid>
        <w:gridCol w:w="4980"/>
      </w:tblGrid>
      <w:tr>
        <w:tblPrEx>
          <w:tblW w:w="4980" w:type="dxa"/>
          <w:jc w:val="center"/>
          <w:tblCellSpacing w:w="0" w:type="dxa"/>
          <w:tblCellMar>
            <w:left w:w="108" w:type="dxa"/>
            <w:right w:w="108" w:type="dxa"/>
          </w:tblCellMar>
        </w:tblPrEx>
        <w:trPr>
          <w:cantSplit/>
          <w:trHeight w:val="4600"/>
          <w:tblCellSpacing w:w="0" w:type="dxa"/>
          <w:jc w:val="center"/>
        </w:trPr>
        <w:tc>
          <w:tcPr>
            <w:tcW w:w="5000" w:type="pct"/>
            <w:tcMar>
              <w:top w:w="0" w:type="dxa"/>
              <w:left w:w="0" w:type="dxa"/>
              <w:bottom w:w="0" w:type="dxa"/>
            </w:tcMar>
          </w:tcPr>
          <w:p>
            <w:pPr>
              <w:pStyle w:val="NoSpacing"/>
              <w:keepNext/>
            </w:pPr>
            <w:r>
              <w:drawing>
                <wp:inline>
                  <wp:extent cx="2184400" cy="2921000"/>
                  <wp:docPr id="10008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1" name=""/>
                          <pic:cNvPicPr>
                            <a:picLocks noChangeAspect="1"/>
                          </pic:cNvPicPr>
                        </pic:nvPicPr>
                        <pic:blipFill>
                          <a:blip xmlns:r="http://schemas.openxmlformats.org/officeDocument/2006/relationships" r:embed="rId27"/>
                          <a:stretch>
                            <a:fillRect/>
                          </a:stretch>
                        </pic:blipFill>
                        <pic:spPr>
                          <a:xfrm>
                            <a:off x="0" y="0"/>
                            <a:ext cx="2184400" cy="2921000"/>
                          </a:xfrm>
                          <a:prstGeom prst="rect">
                            <a:avLst/>
                          </a:prstGeom>
                        </pic:spPr>
                      </pic:pic>
                    </a:graphicData>
                  </a:graphic>
                </wp:inline>
              </w:drawing>
            </w:r>
          </w:p>
        </w:tc>
      </w:tr>
      <w:tr>
        <w:tblPrEx>
          <w:tblW w:w="5000" w:type="pct"/>
          <w:jc w:val="center"/>
          <w:tblCellSpacing w:w="0" w:type="dxa"/>
          <w:tblCellMar>
            <w:left w:w="108" w:type="dxa"/>
            <w:right w:w="108" w:type="dxa"/>
          </w:tblCellMar>
        </w:tblPrEx>
        <w:trPr>
          <w:cantSplit/>
          <w:trHeight w:hRule="auto" w:val="0"/>
          <w:tblCellSpacing w:w="0" w:type="dxa"/>
          <w:jc w:val="center"/>
        </w:trPr>
        <w:tc>
          <w:tcPr>
            <w:tcW w:w="5000" w:type="pct"/>
            <w:tcMar>
              <w:top w:w="100" w:type="dxa"/>
              <w:left w:w="0" w:type="dxa"/>
              <w:bottom w:w="300" w:type="dxa"/>
            </w:tcMar>
          </w:tcPr>
          <w:p>
            <w:pPr>
              <w:pStyle w:val="PhotoCaption"/>
              <w:numPr>
                <w:ilvl w:val="0"/>
                <w:numId w:val="0"/>
              </w:numPr>
            </w:pPr>
            <w:r>
              <w:t>Core samples sealed following investigation</w:t>
            </w:r>
          </w:p>
        </w:tc>
      </w:tr>
    </w:tbl>
    <w:p>
      <w:pPr>
        <w:sectPr w:rsidSect="00A2223C">
          <w:headerReference w:type="even" r:id="rId28"/>
          <w:headerReference w:type="default" r:id="rId29"/>
          <w:footerReference w:type="default" r:id="rId30"/>
          <w:headerReference w:type="first" r:id="rId31"/>
          <w:type w:val="nextPage"/>
          <w:pgSz w:w="11906" w:h="16838"/>
          <w:pgMar w:top="1440" w:right="567" w:bottom="1440" w:left="567" w:header="709" w:footer="709" w:gutter="0"/>
          <w:cols w:space="708"/>
          <w:titlePg w:val="0"/>
          <w:docGrid w:linePitch="360"/>
        </w:sectPr>
      </w:pPr>
    </w:p>
    <w:p>
      <w:pPr>
        <w:pStyle w:val="Heading1"/>
      </w:pPr>
      <w:bookmarkStart w:id="27" w:name="_Toc256000074"/>
      <w:r>
        <w:t>Issues and Considerations</w:t>
      </w:r>
      <w:bookmarkEnd w:id="27"/>
    </w:p>
    <w:p>
      <w:pPr>
        <w:pStyle w:val="Heading2"/>
      </w:pPr>
      <w:bookmarkStart w:id="28" w:name="_Toc256000011"/>
      <w:bookmarkStart w:id="29" w:name="_Toc256000043"/>
      <w:bookmarkStart w:id="30" w:name="_Toc256000075"/>
      <w:r>
        <w:t>Roof Area 1</w:t>
      </w:r>
      <w:bookmarkEnd w:id="30"/>
      <w:bookmarkEnd w:id="29"/>
      <w:bookmarkEnd w:id="28"/>
    </w:p>
    <w:p>
      <w:pPr>
        <w:pStyle w:val="Heading3"/>
      </w:pPr>
      <w:bookmarkStart w:id="31" w:name="_Toc256000012"/>
      <w:bookmarkStart w:id="32" w:name="_Toc256000044"/>
      <w:bookmarkStart w:id="33" w:name="_Toc256000076"/>
      <w:r>
        <w:t>Decks</w:t>
      </w:r>
      <w:bookmarkEnd w:id="33"/>
      <w:bookmarkEnd w:id="32"/>
      <w:bookmarkEnd w:id="31"/>
    </w:p>
    <w:p>
      <w:r>
        <w:t>The decking is believed to be in a good condition and of a suitable construction type to be reused as part of the roof refurbishment.</w:t>
      </w:r>
    </w:p>
    <w:p>
      <w:pPr>
        <w:pStyle w:val="Heading3"/>
      </w:pPr>
      <w:bookmarkStart w:id="34" w:name="_Toc256000013"/>
      <w:bookmarkStart w:id="35" w:name="_Toc256000045"/>
      <w:bookmarkStart w:id="36" w:name="_Toc256000077"/>
      <w:r>
        <w:t>Existing Waterproofing</w:t>
      </w:r>
      <w:bookmarkEnd w:id="36"/>
      <w:bookmarkEnd w:id="35"/>
      <w:bookmarkEnd w:id="34"/>
    </w:p>
    <w:p>
      <w:r>
        <w:t>The existing waterproofing system is constructed as a warm roof, comprising built-up bituminous membranes incorporating insulation and a vapour control layer, installed onto the roof deck.</w:t>
      </w:r>
    </w:p>
    <w:p>
      <w:r>
        <w:t>The condition of the existing waterproofing is extremely poor and is worthy of concern. There is extensive evidence of water ingress, due to advanced deterioration. As such, the existing system is beyond salvage and should be removed and replaced, using this opportunity to thermally upgrade the replacement system to comply with current Building Regulations.</w:t>
      </w:r>
    </w:p>
    <w:p>
      <w:r>
        <w:t>This waterproofing system is showing all the typical defects consistent with a covering of this age including; surface oxidisation, cracks, splits, blisters, rucks and signs of repair.</w:t>
      </w:r>
    </w:p>
    <w:tbl>
      <w:tblPr>
        <w:tblW w:w="9960" w:type="dxa"/>
        <w:jc w:val="center"/>
        <w:tblCellSpacing w:w="0" w:type="dxa"/>
        <w:tblCellMar>
          <w:left w:w="108" w:type="dxa"/>
          <w:right w:w="108" w:type="dxa"/>
        </w:tblCellMar>
      </w:tblPr>
      <w:tblGrid>
        <w:gridCol w:w="4980"/>
        <w:gridCol w:w="4980"/>
      </w:tblGrid>
      <w:tr>
        <w:tblPrEx>
          <w:tblW w:w="9960" w:type="dxa"/>
          <w:jc w:val="center"/>
          <w:tblCellSpacing w:w="0" w:type="dxa"/>
          <w:tblCellMar>
            <w:left w:w="108" w:type="dxa"/>
            <w:right w:w="108" w:type="dxa"/>
          </w:tblCellMar>
        </w:tblPrEx>
        <w:trPr>
          <w:cantSplit/>
          <w:trHeight w:val="4600"/>
          <w:tblCellSpacing w:w="0" w:type="dxa"/>
          <w:jc w:val="center"/>
        </w:trPr>
        <w:tc>
          <w:tcPr>
            <w:tcW w:w="2500" w:type="pct"/>
            <w:tcMar>
              <w:top w:w="0" w:type="dxa"/>
              <w:left w:w="0" w:type="dxa"/>
              <w:bottom w:w="0" w:type="dxa"/>
            </w:tcMar>
          </w:tcPr>
          <w:p>
            <w:pPr>
              <w:pStyle w:val="NoSpacing"/>
              <w:keepNext/>
            </w:pPr>
            <w:r>
              <w:drawing>
                <wp:inline>
                  <wp:extent cx="2184400" cy="2921000"/>
                  <wp:docPr id="10008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3" name=""/>
                          <pic:cNvPicPr>
                            <a:picLocks noChangeAspect="1"/>
                          </pic:cNvPicPr>
                        </pic:nvPicPr>
                        <pic:blipFill>
                          <a:blip xmlns:r="http://schemas.openxmlformats.org/officeDocument/2006/relationships" r:embed="rId32"/>
                          <a:stretch>
                            <a:fillRect/>
                          </a:stretch>
                        </pic:blipFill>
                        <pic:spPr>
                          <a:xfrm>
                            <a:off x="0" y="0"/>
                            <a:ext cx="2184400" cy="2921000"/>
                          </a:xfrm>
                          <a:prstGeom prst="rect">
                            <a:avLst/>
                          </a:prstGeom>
                        </pic:spPr>
                      </pic:pic>
                    </a:graphicData>
                  </a:graphic>
                </wp:inline>
              </w:drawing>
            </w:r>
          </w:p>
        </w:tc>
        <w:tc>
          <w:tcPr>
            <w:tcW w:w="2500" w:type="pct"/>
            <w:tcMar>
              <w:top w:w="0" w:type="dxa"/>
              <w:left w:w="0" w:type="dxa"/>
              <w:bottom w:w="0" w:type="dxa"/>
            </w:tcMar>
          </w:tcPr>
          <w:p>
            <w:pPr>
              <w:pStyle w:val="NoSpacing"/>
              <w:keepNext/>
            </w:pPr>
            <w:r>
              <w:drawing>
                <wp:inline>
                  <wp:extent cx="2184400" cy="2921000"/>
                  <wp:docPr id="10008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5" name=""/>
                          <pic:cNvPicPr>
                            <a:picLocks noChangeAspect="1"/>
                          </pic:cNvPicPr>
                        </pic:nvPicPr>
                        <pic:blipFill>
                          <a:blip xmlns:r="http://schemas.openxmlformats.org/officeDocument/2006/relationships" r:embed="rId33"/>
                          <a:stretch>
                            <a:fillRect/>
                          </a:stretch>
                        </pic:blipFill>
                        <pic:spPr>
                          <a:xfrm>
                            <a:off x="0" y="0"/>
                            <a:ext cx="2184400" cy="2921000"/>
                          </a:xfrm>
                          <a:prstGeom prst="rect">
                            <a:avLst/>
                          </a:prstGeom>
                        </pic:spPr>
                      </pic:pic>
                    </a:graphicData>
                  </a:graphic>
                </wp:inline>
              </w:drawing>
            </w:r>
          </w:p>
        </w:tc>
      </w:tr>
      <w:tr>
        <w:tblPrEx>
          <w:tblW w:w="5000" w:type="pct"/>
          <w:jc w:val="center"/>
          <w:tblCellSpacing w:w="0" w:type="dxa"/>
          <w:tblCellMar>
            <w:left w:w="108" w:type="dxa"/>
            <w:right w:w="108" w:type="dxa"/>
          </w:tblCellMar>
        </w:tblPrEx>
        <w:trPr>
          <w:cantSplit/>
          <w:trHeight w:hRule="auto" w:val="0"/>
          <w:tblCellSpacing w:w="0" w:type="dxa"/>
          <w:jc w:val="center"/>
        </w:trPr>
        <w:tc>
          <w:tcPr>
            <w:tcW w:w="2500" w:type="pct"/>
            <w:tcMar>
              <w:top w:w="100" w:type="dxa"/>
              <w:left w:w="0" w:type="dxa"/>
              <w:bottom w:w="300" w:type="dxa"/>
            </w:tcMar>
          </w:tcPr>
          <w:p>
            <w:pPr>
              <w:pStyle w:val="PhotoCaption"/>
              <w:keepNext/>
              <w:numPr>
                <w:ilvl w:val="0"/>
                <w:numId w:val="0"/>
              </w:numPr>
            </w:pPr>
            <w:r>
              <w:t>Existing waterproofing is aged and worn. Areas also where laps are detached and inadequately bonded</w:t>
            </w:r>
          </w:p>
        </w:tc>
        <w:tc>
          <w:tcPr>
            <w:tcW w:w="2500" w:type="pct"/>
            <w:tcMar>
              <w:top w:w="100" w:type="dxa"/>
              <w:left w:w="0" w:type="dxa"/>
              <w:bottom w:w="300" w:type="dxa"/>
            </w:tcMar>
          </w:tcPr>
          <w:p>
            <w:pPr>
              <w:pStyle w:val="PhotoCaption"/>
              <w:keepNext/>
              <w:numPr>
                <w:ilvl w:val="0"/>
                <w:numId w:val="0"/>
              </w:numPr>
            </w:pPr>
            <w:r>
              <w:t>Existing waterproofing is aged and worn. Areas also where laps are detached and inadequately bonded</w:t>
            </w:r>
          </w:p>
        </w:tc>
      </w:tr>
      <w:tr>
        <w:tblPrEx>
          <w:tblW w:w="5000" w:type="pct"/>
          <w:jc w:val="center"/>
          <w:tblCellSpacing w:w="0" w:type="dxa"/>
          <w:tblCellMar>
            <w:left w:w="108" w:type="dxa"/>
            <w:right w:w="108" w:type="dxa"/>
          </w:tblCellMar>
        </w:tblPrEx>
        <w:trPr>
          <w:cantSplit/>
          <w:trHeight w:hRule="exact" w:val="4600"/>
          <w:tblCellSpacing w:w="0" w:type="dxa"/>
          <w:jc w:val="center"/>
        </w:trPr>
        <w:tc>
          <w:tcPr>
            <w:tcW w:w="2500" w:type="pct"/>
            <w:tcMar>
              <w:top w:w="0" w:type="dxa"/>
              <w:left w:w="0" w:type="dxa"/>
              <w:bottom w:w="0" w:type="dxa"/>
            </w:tcMar>
          </w:tcPr>
          <w:p>
            <w:pPr>
              <w:pStyle w:val="NoSpacing"/>
              <w:keepNext/>
            </w:pPr>
            <w:r>
              <w:drawing>
                <wp:inline>
                  <wp:extent cx="2184400" cy="2921000"/>
                  <wp:docPr id="10008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7" name=""/>
                          <pic:cNvPicPr>
                            <a:picLocks noChangeAspect="1"/>
                          </pic:cNvPicPr>
                        </pic:nvPicPr>
                        <pic:blipFill>
                          <a:blip xmlns:r="http://schemas.openxmlformats.org/officeDocument/2006/relationships" r:embed="rId34"/>
                          <a:stretch>
                            <a:fillRect/>
                          </a:stretch>
                        </pic:blipFill>
                        <pic:spPr>
                          <a:xfrm>
                            <a:off x="0" y="0"/>
                            <a:ext cx="2184400" cy="2921000"/>
                          </a:xfrm>
                          <a:prstGeom prst="rect">
                            <a:avLst/>
                          </a:prstGeom>
                        </pic:spPr>
                      </pic:pic>
                    </a:graphicData>
                  </a:graphic>
                </wp:inline>
              </w:drawing>
            </w:r>
          </w:p>
        </w:tc>
        <w:tc>
          <w:tcPr>
            <w:tcW w:w="2500" w:type="pct"/>
            <w:tcMar>
              <w:top w:w="0" w:type="dxa"/>
              <w:left w:w="0" w:type="dxa"/>
              <w:bottom w:w="0" w:type="dxa"/>
            </w:tcMar>
          </w:tcPr>
          <w:p>
            <w:pPr>
              <w:pStyle w:val="NoSpacing"/>
              <w:keepNext/>
            </w:pPr>
            <w:r>
              <w:drawing>
                <wp:inline>
                  <wp:extent cx="2184400" cy="2921000"/>
                  <wp:docPr id="10008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9" name=""/>
                          <pic:cNvPicPr>
                            <a:picLocks noChangeAspect="1"/>
                          </pic:cNvPicPr>
                        </pic:nvPicPr>
                        <pic:blipFill>
                          <a:blip xmlns:r="http://schemas.openxmlformats.org/officeDocument/2006/relationships" r:embed="rId35"/>
                          <a:stretch>
                            <a:fillRect/>
                          </a:stretch>
                        </pic:blipFill>
                        <pic:spPr>
                          <a:xfrm>
                            <a:off x="0" y="0"/>
                            <a:ext cx="2184400" cy="2921000"/>
                          </a:xfrm>
                          <a:prstGeom prst="rect">
                            <a:avLst/>
                          </a:prstGeom>
                        </pic:spPr>
                      </pic:pic>
                    </a:graphicData>
                  </a:graphic>
                </wp:inline>
              </w:drawing>
            </w:r>
          </w:p>
        </w:tc>
      </w:tr>
      <w:tr>
        <w:tblPrEx>
          <w:tblW w:w="5000" w:type="pct"/>
          <w:jc w:val="center"/>
          <w:tblCellSpacing w:w="0" w:type="dxa"/>
          <w:tblCellMar>
            <w:left w:w="108" w:type="dxa"/>
            <w:right w:w="108" w:type="dxa"/>
          </w:tblCellMar>
        </w:tblPrEx>
        <w:trPr>
          <w:cantSplit/>
          <w:trHeight w:hRule="auto" w:val="0"/>
          <w:tblCellSpacing w:w="0" w:type="dxa"/>
          <w:jc w:val="center"/>
        </w:trPr>
        <w:tc>
          <w:tcPr>
            <w:tcW w:w="2500" w:type="pct"/>
            <w:tcMar>
              <w:top w:w="100" w:type="dxa"/>
              <w:left w:w="0" w:type="dxa"/>
              <w:bottom w:w="300" w:type="dxa"/>
            </w:tcMar>
          </w:tcPr>
          <w:p>
            <w:pPr>
              <w:pStyle w:val="PhotoCaption"/>
              <w:keepNext/>
              <w:numPr>
                <w:ilvl w:val="0"/>
                <w:numId w:val="0"/>
              </w:numPr>
            </w:pPr>
            <w:r>
              <w:t>Cable penetrations through waterproofing upstands</w:t>
            </w:r>
          </w:p>
        </w:tc>
        <w:tc>
          <w:tcPr>
            <w:tcW w:w="2500" w:type="pct"/>
            <w:tcMar>
              <w:top w:w="100" w:type="dxa"/>
              <w:left w:w="0" w:type="dxa"/>
              <w:bottom w:w="300" w:type="dxa"/>
            </w:tcMar>
          </w:tcPr>
          <w:p>
            <w:pPr>
              <w:pStyle w:val="PhotoCaption"/>
              <w:keepNext/>
              <w:numPr>
                <w:ilvl w:val="0"/>
                <w:numId w:val="0"/>
              </w:numPr>
            </w:pPr>
            <w:r>
              <w:t>Cable penetrations through waterproofing upstands</w:t>
            </w:r>
          </w:p>
        </w:tc>
      </w:tr>
      <w:tr>
        <w:tblPrEx>
          <w:tblW w:w="5000" w:type="pct"/>
          <w:jc w:val="center"/>
          <w:tblCellSpacing w:w="0" w:type="dxa"/>
          <w:tblCellMar>
            <w:left w:w="108" w:type="dxa"/>
            <w:right w:w="108" w:type="dxa"/>
          </w:tblCellMar>
        </w:tblPrEx>
        <w:trPr>
          <w:gridAfter w:val="1"/>
          <w:cantSplit/>
          <w:trHeight w:hRule="exact" w:val="3440"/>
          <w:tblCellSpacing w:w="0" w:type="dxa"/>
          <w:jc w:val="center"/>
        </w:trPr>
        <w:tc>
          <w:tcPr>
            <w:tcW w:w="2500" w:type="pct"/>
            <w:tcMar>
              <w:top w:w="0" w:type="dxa"/>
              <w:left w:w="0" w:type="dxa"/>
              <w:bottom w:w="0" w:type="dxa"/>
            </w:tcMar>
          </w:tcPr>
          <w:p>
            <w:pPr>
              <w:pStyle w:val="NoSpacing"/>
              <w:keepNext/>
            </w:pPr>
            <w:r>
              <w:drawing>
                <wp:inline>
                  <wp:extent cx="2921000" cy="2184400"/>
                  <wp:docPr id="10009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1" name=""/>
                          <pic:cNvPicPr>
                            <a:picLocks noChangeAspect="1"/>
                          </pic:cNvPicPr>
                        </pic:nvPicPr>
                        <pic:blipFill>
                          <a:blip xmlns:r="http://schemas.openxmlformats.org/officeDocument/2006/relationships" r:embed="rId36"/>
                          <a:stretch>
                            <a:fillRect/>
                          </a:stretch>
                        </pic:blipFill>
                        <pic:spPr>
                          <a:xfrm>
                            <a:off x="0" y="0"/>
                            <a:ext cx="2921000" cy="2184400"/>
                          </a:xfrm>
                          <a:prstGeom prst="rect">
                            <a:avLst/>
                          </a:prstGeom>
                        </pic:spPr>
                      </pic:pic>
                    </a:graphicData>
                  </a:graphic>
                </wp:inline>
              </w:drawing>
            </w:r>
          </w:p>
        </w:tc>
      </w:tr>
      <w:tr>
        <w:tblPrEx>
          <w:tblW w:w="5000" w:type="pct"/>
          <w:jc w:val="center"/>
          <w:tblCellSpacing w:w="0" w:type="dxa"/>
          <w:tblCellMar>
            <w:left w:w="108" w:type="dxa"/>
            <w:right w:w="108" w:type="dxa"/>
          </w:tblCellMar>
        </w:tblPrEx>
        <w:trPr>
          <w:gridAfter w:val="1"/>
          <w:cantSplit/>
          <w:trHeight w:hRule="auto" w:val="0"/>
          <w:tblCellSpacing w:w="0" w:type="dxa"/>
          <w:jc w:val="center"/>
        </w:trPr>
        <w:tc>
          <w:tcPr>
            <w:tcW w:w="2500" w:type="pct"/>
            <w:tcMar>
              <w:top w:w="100" w:type="dxa"/>
              <w:left w:w="0" w:type="dxa"/>
              <w:bottom w:w="300" w:type="dxa"/>
            </w:tcMar>
          </w:tcPr>
          <w:p>
            <w:pPr>
              <w:pStyle w:val="PhotoCaption"/>
              <w:numPr>
                <w:ilvl w:val="0"/>
                <w:numId w:val="0"/>
              </w:numPr>
            </w:pPr>
            <w:r>
              <w:t>The existing covering is past end of serviceable life</w:t>
            </w:r>
          </w:p>
        </w:tc>
      </w:tr>
    </w:tbl>
    <w:p>
      <w:r>
        <w:t>There is evidence of water ingress that has contaminated and degraded the existing insulation. This will impact upon the thermal performance of the system and potentially the resistance to wind uplift if the adhesion between the waterproofing and insulation components have become impaired.</w:t>
      </w:r>
    </w:p>
    <w:p>
      <w:r>
        <w:t>In accordance with BS6229:2018, Building regulations and Energy Conservation Standards for England and Wales roofs should be “designed and constructed so that thermal transmittance does not exceed 0.35W/m2K at any point.” The thermal performance of the existing roof build-up is poor and falls below the above standards.</w:t>
      </w:r>
    </w:p>
    <w:p>
      <w:r>
        <w:t>One of the risks associated with inadequate levels of insulation is the potential for condensation to form within the structure or waterproofing system during periods of climatic extreme. This roof would therefore benefit from being thermally upgraded in line with current standards. Due to the Grade 1 listing it will not possible to insulate to current regs without altering the building fabric and aesthetics</w:t>
      </w:r>
    </w:p>
    <w:tbl>
      <w:tblPr>
        <w:tblW w:w="9960" w:type="dxa"/>
        <w:jc w:val="center"/>
        <w:tblCellSpacing w:w="0" w:type="dxa"/>
        <w:tblCellMar>
          <w:left w:w="108" w:type="dxa"/>
          <w:right w:w="108" w:type="dxa"/>
        </w:tblCellMar>
      </w:tblPr>
      <w:tblGrid>
        <w:gridCol w:w="9960"/>
      </w:tblGrid>
      <w:tr>
        <w:tblPrEx>
          <w:tblW w:w="9960" w:type="dxa"/>
          <w:jc w:val="center"/>
          <w:tblCellSpacing w:w="0" w:type="dxa"/>
          <w:tblCellMar>
            <w:left w:w="108" w:type="dxa"/>
            <w:right w:w="108" w:type="dxa"/>
          </w:tblCellMar>
        </w:tblPrEx>
        <w:trPr>
          <w:cantSplit/>
          <w:trHeight w:hRule="auto" w:val="0"/>
          <w:tblCellSpacing w:w="0" w:type="dxa"/>
          <w:jc w:val="center"/>
        </w:trPr>
        <w:tc>
          <w:tcPr>
            <w:tcW w:w="5000" w:type="pct"/>
            <w:tcMar>
              <w:top w:w="0" w:type="dxa"/>
              <w:left w:w="0" w:type="dxa"/>
              <w:bottom w:w="0" w:type="dxa"/>
            </w:tcMar>
          </w:tcPr>
          <w:p>
            <w:pPr>
              <w:pStyle w:val="NoSpacing"/>
              <w:keepNext/>
            </w:pPr>
            <w:r>
              <w:drawing>
                <wp:inline>
                  <wp:extent cx="6096000" cy="6057900"/>
                  <wp:docPr id="10009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3" name=""/>
                          <pic:cNvPicPr>
                            <a:picLocks noChangeAspect="1"/>
                          </pic:cNvPicPr>
                        </pic:nvPicPr>
                        <pic:blipFill>
                          <a:blip xmlns:r="http://schemas.openxmlformats.org/officeDocument/2006/relationships" r:embed="rId37"/>
                          <a:stretch>
                            <a:fillRect/>
                          </a:stretch>
                        </pic:blipFill>
                        <pic:spPr>
                          <a:xfrm>
                            <a:off x="0" y="0"/>
                            <a:ext cx="6096000" cy="6057900"/>
                          </a:xfrm>
                          <a:prstGeom prst="rect">
                            <a:avLst/>
                          </a:prstGeom>
                        </pic:spPr>
                      </pic:pic>
                    </a:graphicData>
                  </a:graphic>
                </wp:inline>
              </w:drawing>
            </w:r>
          </w:p>
        </w:tc>
      </w:tr>
      <w:tr>
        <w:tblPrEx>
          <w:tblW w:w="5000" w:type="pct"/>
          <w:jc w:val="center"/>
          <w:tblCellSpacing w:w="0" w:type="dxa"/>
          <w:tblCellMar>
            <w:left w:w="108" w:type="dxa"/>
            <w:right w:w="108" w:type="dxa"/>
          </w:tblCellMar>
        </w:tblPrEx>
        <w:trPr>
          <w:cantSplit/>
          <w:trHeight w:hRule="auto" w:val="0"/>
          <w:tblCellSpacing w:w="0" w:type="dxa"/>
          <w:jc w:val="center"/>
        </w:trPr>
        <w:tc>
          <w:tcPr>
            <w:tcW w:w="5000" w:type="pct"/>
            <w:tcMar>
              <w:top w:w="100" w:type="dxa"/>
              <w:left w:w="0" w:type="dxa"/>
              <w:bottom w:w="300" w:type="dxa"/>
            </w:tcMar>
          </w:tcPr>
          <w:p>
            <w:pPr>
              <w:pStyle w:val="PhotoCaption"/>
            </w:pPr>
            <w:r>
              <w:t>Histogram following moisture mapping survey highlighting areas of wet insulation</w:t>
            </w:r>
          </w:p>
        </w:tc>
      </w:tr>
    </w:tbl>
    <w:p>
      <w:pPr>
        <w:pStyle w:val="Heading3"/>
      </w:pPr>
      <w:bookmarkStart w:id="37" w:name="_Toc256000014"/>
      <w:bookmarkStart w:id="38" w:name="_Toc256000046"/>
      <w:bookmarkStart w:id="39" w:name="_Toc256000078"/>
      <w:r>
        <w:t>Falls</w:t>
      </w:r>
      <w:bookmarkEnd w:id="39"/>
      <w:bookmarkEnd w:id="38"/>
      <w:bookmarkEnd w:id="37"/>
    </w:p>
    <w:p>
      <w:r>
        <w:t>BS6229:2018, the relevant code of practice for continuously supported flexible membrane coverings states all flat roof surfaces (including gutter beds) should be designed to ensure a finished fall of 1:80 is achieved.</w:t>
      </w:r>
    </w:p>
    <w:p>
      <w:r>
        <w:t>The existing falls have been created within the roof structure during construction, they are equal to or greater than 1:80 and are considered adequate within the recommendations of BS6229:2018.</w:t>
      </w:r>
    </w:p>
    <w:p>
      <w:pPr>
        <w:pStyle w:val="Heading3"/>
      </w:pPr>
      <w:bookmarkStart w:id="40" w:name="_Toc256000015"/>
      <w:bookmarkStart w:id="41" w:name="_Toc256000047"/>
      <w:bookmarkStart w:id="42" w:name="_Toc256000079"/>
      <w:r>
        <w:t>Drainage</w:t>
      </w:r>
      <w:bookmarkEnd w:id="42"/>
      <w:bookmarkEnd w:id="41"/>
      <w:bookmarkEnd w:id="40"/>
    </w:p>
    <w:p>
      <w:r>
        <w:t>In combination with the roof falls, the current drainage system is considered adequate and rainwater disposal is well managed.</w:t>
      </w:r>
    </w:p>
    <w:tbl>
      <w:tblPr>
        <w:tblW w:w="9960" w:type="dxa"/>
        <w:jc w:val="center"/>
        <w:tblCellSpacing w:w="0" w:type="dxa"/>
        <w:tblCellMar>
          <w:left w:w="108" w:type="dxa"/>
          <w:right w:w="108" w:type="dxa"/>
        </w:tblCellMar>
      </w:tblPr>
      <w:tblGrid>
        <w:gridCol w:w="4980"/>
        <w:gridCol w:w="4980"/>
      </w:tblGrid>
      <w:tr>
        <w:tblPrEx>
          <w:tblW w:w="9960" w:type="dxa"/>
          <w:jc w:val="center"/>
          <w:tblCellSpacing w:w="0" w:type="dxa"/>
          <w:tblCellMar>
            <w:left w:w="108" w:type="dxa"/>
            <w:right w:w="108" w:type="dxa"/>
          </w:tblCellMar>
        </w:tblPrEx>
        <w:trPr>
          <w:cantSplit/>
          <w:trHeight w:val="4600"/>
          <w:tblCellSpacing w:w="0" w:type="dxa"/>
          <w:jc w:val="center"/>
        </w:trPr>
        <w:tc>
          <w:tcPr>
            <w:tcW w:w="2500" w:type="pct"/>
            <w:tcMar>
              <w:top w:w="0" w:type="dxa"/>
              <w:left w:w="0" w:type="dxa"/>
              <w:bottom w:w="0" w:type="dxa"/>
            </w:tcMar>
          </w:tcPr>
          <w:p>
            <w:pPr>
              <w:pStyle w:val="NoSpacing"/>
              <w:keepNext/>
            </w:pPr>
            <w:r>
              <w:drawing>
                <wp:inline>
                  <wp:extent cx="2184400" cy="2921000"/>
                  <wp:docPr id="10009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5" name=""/>
                          <pic:cNvPicPr>
                            <a:picLocks noChangeAspect="1"/>
                          </pic:cNvPicPr>
                        </pic:nvPicPr>
                        <pic:blipFill>
                          <a:blip xmlns:r="http://schemas.openxmlformats.org/officeDocument/2006/relationships" r:embed="rId38"/>
                          <a:stretch>
                            <a:fillRect/>
                          </a:stretch>
                        </pic:blipFill>
                        <pic:spPr>
                          <a:xfrm>
                            <a:off x="0" y="0"/>
                            <a:ext cx="2184400" cy="2921000"/>
                          </a:xfrm>
                          <a:prstGeom prst="rect">
                            <a:avLst/>
                          </a:prstGeom>
                        </pic:spPr>
                      </pic:pic>
                    </a:graphicData>
                  </a:graphic>
                </wp:inline>
              </w:drawing>
            </w:r>
          </w:p>
        </w:tc>
        <w:tc>
          <w:tcPr>
            <w:tcW w:w="2500" w:type="pct"/>
            <w:tcMar>
              <w:top w:w="0" w:type="dxa"/>
              <w:left w:w="0" w:type="dxa"/>
              <w:bottom w:w="0" w:type="dxa"/>
            </w:tcMar>
          </w:tcPr>
          <w:p>
            <w:pPr>
              <w:pStyle w:val="NoSpacing"/>
              <w:keepNext/>
            </w:pPr>
            <w:r>
              <w:drawing>
                <wp:inline>
                  <wp:extent cx="2184400" cy="2921000"/>
                  <wp:docPr id="10009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7" name=""/>
                          <pic:cNvPicPr>
                            <a:picLocks noChangeAspect="1"/>
                          </pic:cNvPicPr>
                        </pic:nvPicPr>
                        <pic:blipFill>
                          <a:blip xmlns:r="http://schemas.openxmlformats.org/officeDocument/2006/relationships" r:embed="rId39"/>
                          <a:stretch>
                            <a:fillRect/>
                          </a:stretch>
                        </pic:blipFill>
                        <pic:spPr>
                          <a:xfrm>
                            <a:off x="0" y="0"/>
                            <a:ext cx="2184400" cy="2921000"/>
                          </a:xfrm>
                          <a:prstGeom prst="rect">
                            <a:avLst/>
                          </a:prstGeom>
                        </pic:spPr>
                      </pic:pic>
                    </a:graphicData>
                  </a:graphic>
                </wp:inline>
              </w:drawing>
            </w:r>
          </w:p>
        </w:tc>
      </w:tr>
      <w:tr>
        <w:tblPrEx>
          <w:tblW w:w="5000" w:type="pct"/>
          <w:jc w:val="center"/>
          <w:tblCellSpacing w:w="0" w:type="dxa"/>
          <w:tblCellMar>
            <w:left w:w="108" w:type="dxa"/>
            <w:right w:w="108" w:type="dxa"/>
          </w:tblCellMar>
        </w:tblPrEx>
        <w:trPr>
          <w:cantSplit/>
          <w:trHeight w:hRule="auto" w:val="0"/>
          <w:tblCellSpacing w:w="0" w:type="dxa"/>
          <w:jc w:val="center"/>
        </w:trPr>
        <w:tc>
          <w:tcPr>
            <w:tcW w:w="2500" w:type="pct"/>
            <w:tcMar>
              <w:top w:w="100" w:type="dxa"/>
              <w:left w:w="0" w:type="dxa"/>
              <w:bottom w:w="300" w:type="dxa"/>
            </w:tcMar>
          </w:tcPr>
          <w:p>
            <w:pPr>
              <w:pStyle w:val="PhotoCaption"/>
              <w:keepNext/>
              <w:numPr>
                <w:ilvl w:val="0"/>
                <w:numId w:val="0"/>
              </w:numPr>
            </w:pPr>
            <w:r>
              <w:t>The roof drains to internal outlets via gutters formed around the roof perimeter</w:t>
            </w:r>
          </w:p>
        </w:tc>
        <w:tc>
          <w:tcPr>
            <w:tcW w:w="2500" w:type="pct"/>
            <w:tcMar>
              <w:top w:w="100" w:type="dxa"/>
              <w:left w:w="0" w:type="dxa"/>
              <w:bottom w:w="300" w:type="dxa"/>
            </w:tcMar>
          </w:tcPr>
          <w:p>
            <w:pPr>
              <w:pStyle w:val="PhotoCaption"/>
              <w:keepNext/>
              <w:numPr>
                <w:ilvl w:val="0"/>
                <w:numId w:val="0"/>
              </w:numPr>
            </w:pPr>
            <w:r>
              <w:t>The roof drains to internal outlets via gutters formed around the roof perimeter</w:t>
            </w:r>
          </w:p>
        </w:tc>
      </w:tr>
      <w:tr>
        <w:tblPrEx>
          <w:tblW w:w="5000" w:type="pct"/>
          <w:jc w:val="center"/>
          <w:tblCellSpacing w:w="0" w:type="dxa"/>
          <w:tblCellMar>
            <w:left w:w="108" w:type="dxa"/>
            <w:right w:w="108" w:type="dxa"/>
          </w:tblCellMar>
        </w:tblPrEx>
        <w:trPr>
          <w:cantSplit/>
          <w:trHeight w:hRule="exact" w:val="4600"/>
          <w:tblCellSpacing w:w="0" w:type="dxa"/>
          <w:jc w:val="center"/>
        </w:trPr>
        <w:tc>
          <w:tcPr>
            <w:tcW w:w="2500" w:type="pct"/>
            <w:tcMar>
              <w:top w:w="0" w:type="dxa"/>
              <w:left w:w="0" w:type="dxa"/>
              <w:bottom w:w="0" w:type="dxa"/>
            </w:tcMar>
          </w:tcPr>
          <w:p>
            <w:pPr>
              <w:pStyle w:val="NoSpacing"/>
              <w:keepNext/>
            </w:pPr>
            <w:r>
              <w:drawing>
                <wp:inline>
                  <wp:extent cx="2184400" cy="2921000"/>
                  <wp:docPr id="10009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9" name=""/>
                          <pic:cNvPicPr>
                            <a:picLocks noChangeAspect="1"/>
                          </pic:cNvPicPr>
                        </pic:nvPicPr>
                        <pic:blipFill>
                          <a:blip xmlns:r="http://schemas.openxmlformats.org/officeDocument/2006/relationships" r:embed="rId40"/>
                          <a:stretch>
                            <a:fillRect/>
                          </a:stretch>
                        </pic:blipFill>
                        <pic:spPr>
                          <a:xfrm>
                            <a:off x="0" y="0"/>
                            <a:ext cx="2184400" cy="2921000"/>
                          </a:xfrm>
                          <a:prstGeom prst="rect">
                            <a:avLst/>
                          </a:prstGeom>
                        </pic:spPr>
                      </pic:pic>
                    </a:graphicData>
                  </a:graphic>
                </wp:inline>
              </w:drawing>
            </w:r>
          </w:p>
        </w:tc>
        <w:tc>
          <w:tcPr>
            <w:tcW w:w="2500" w:type="pct"/>
            <w:tcMar>
              <w:top w:w="0" w:type="dxa"/>
              <w:left w:w="0" w:type="dxa"/>
              <w:bottom w:w="0" w:type="dxa"/>
            </w:tcMar>
          </w:tcPr>
          <w:p>
            <w:pPr>
              <w:pStyle w:val="NoSpacing"/>
              <w:keepNext/>
            </w:pPr>
            <w:r>
              <w:drawing>
                <wp:inline>
                  <wp:extent cx="2184400" cy="2921000"/>
                  <wp:docPr id="10010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1" name=""/>
                          <pic:cNvPicPr>
                            <a:picLocks noChangeAspect="1"/>
                          </pic:cNvPicPr>
                        </pic:nvPicPr>
                        <pic:blipFill>
                          <a:blip xmlns:r="http://schemas.openxmlformats.org/officeDocument/2006/relationships" r:embed="rId41"/>
                          <a:stretch>
                            <a:fillRect/>
                          </a:stretch>
                        </pic:blipFill>
                        <pic:spPr>
                          <a:xfrm>
                            <a:off x="0" y="0"/>
                            <a:ext cx="2184400" cy="2921000"/>
                          </a:xfrm>
                          <a:prstGeom prst="rect">
                            <a:avLst/>
                          </a:prstGeom>
                        </pic:spPr>
                      </pic:pic>
                    </a:graphicData>
                  </a:graphic>
                </wp:inline>
              </w:drawing>
            </w:r>
          </w:p>
        </w:tc>
      </w:tr>
      <w:tr>
        <w:tblPrEx>
          <w:tblW w:w="5000" w:type="pct"/>
          <w:jc w:val="center"/>
          <w:tblCellSpacing w:w="0" w:type="dxa"/>
          <w:tblCellMar>
            <w:left w:w="108" w:type="dxa"/>
            <w:right w:w="108" w:type="dxa"/>
          </w:tblCellMar>
        </w:tblPrEx>
        <w:trPr>
          <w:cantSplit/>
          <w:trHeight w:hRule="auto" w:val="0"/>
          <w:tblCellSpacing w:w="0" w:type="dxa"/>
          <w:jc w:val="center"/>
        </w:trPr>
        <w:tc>
          <w:tcPr>
            <w:tcW w:w="2500" w:type="pct"/>
            <w:tcMar>
              <w:top w:w="100" w:type="dxa"/>
              <w:left w:w="0" w:type="dxa"/>
              <w:bottom w:w="300" w:type="dxa"/>
            </w:tcMar>
          </w:tcPr>
          <w:p>
            <w:pPr>
              <w:pStyle w:val="PhotoCaption"/>
              <w:numPr>
                <w:ilvl w:val="0"/>
                <w:numId w:val="0"/>
              </w:numPr>
            </w:pPr>
            <w:r>
              <w:t>The roof drains to internal outlets via gutters formed around the roof perimeter</w:t>
            </w:r>
          </w:p>
        </w:tc>
        <w:tc>
          <w:tcPr>
            <w:tcW w:w="2500" w:type="pct"/>
            <w:tcMar>
              <w:top w:w="100" w:type="dxa"/>
              <w:left w:w="0" w:type="dxa"/>
              <w:bottom w:w="300" w:type="dxa"/>
            </w:tcMar>
          </w:tcPr>
          <w:p>
            <w:pPr>
              <w:pStyle w:val="PhotoCaption"/>
              <w:numPr>
                <w:ilvl w:val="0"/>
                <w:numId w:val="0"/>
              </w:numPr>
            </w:pPr>
            <w:r>
              <w:t>The roof drains to internal outlets via gutters formed around the roof perimeter</w:t>
            </w:r>
          </w:p>
        </w:tc>
      </w:tr>
    </w:tbl>
    <w:p>
      <w:pPr>
        <w:pStyle w:val="Heading3"/>
      </w:pPr>
      <w:bookmarkStart w:id="43" w:name="_Toc256000016"/>
      <w:bookmarkStart w:id="44" w:name="_Toc256000048"/>
      <w:bookmarkStart w:id="45" w:name="_Toc256000080"/>
      <w:r>
        <w:t>Upstands and Details</w:t>
      </w:r>
      <w:bookmarkEnd w:id="45"/>
      <w:bookmarkEnd w:id="44"/>
      <w:bookmarkEnd w:id="43"/>
    </w:p>
    <w:p>
      <w:r>
        <w:rPr>
          <w:b/>
          <w:bCs/>
        </w:rPr>
        <w:t>Requirements for waterproofing at upstands and details</w:t>
      </w:r>
    </w:p>
    <w:p>
      <w:r>
        <w:t>Codes of Practice (BS 8217: 2005) dictate that the minimum height for waterproofing upstand detailing is 150 mm, taken from the finished surface. Perimeter kerbs should be a minimum height of 50 mm above the finished surface and detailed with a welted drip detail or edge trim.</w:t>
      </w:r>
      <w:r>
        <w:br/>
      </w:r>
      <w:r>
        <w:br/>
      </w:r>
      <w:r>
        <w:t>There should be no mechanical penetrations to kerb waterproofing or need for secondary weathering. Kerbs that are weathered with mechanically fixed metal capping or concrete copings are categorised as ‘abutment upstands’ and must comply with the minimum height requirement of 150 mm.</w:t>
      </w:r>
    </w:p>
    <w:p>
      <w:r>
        <w:t>This minimum height rule applies equally to upstands to roof lights, pipes, vents and door and window thresholds.</w:t>
      </w:r>
    </w:p>
    <w:p>
      <w:r>
        <w:t>Waterproofed upstand detailing is usually weathered with lead or metal counter-flashings, metal capping and cladding. Termination bars should only be used when fixing to concrete abutments, where no provision exists for other forms of secondary weathering.</w:t>
      </w:r>
    </w:p>
    <w:p>
      <w:r>
        <w:rPr>
          <w:b/>
          <w:bCs/>
        </w:rPr>
        <w:t>Waterproofing height to Stonework upstand requires increasing</w:t>
      </w:r>
      <w:r>
        <w:rPr>
          <w:b/>
          <w:bCs/>
        </w:rPr>
        <w:br/>
      </w:r>
      <w:r>
        <w:t>To comply with codes of practice the waterproofing should be dressed up the stonework upstand to a minimum height of 150mm above the new finished roof level. This will impact on the position of any counter-flashings which also need to be raised accordingly. Due the current height of the perimeter balustrade it will not be possible to achieve a compliant upstand of a minimum 150mm</w:t>
      </w:r>
    </w:p>
    <w:tbl>
      <w:tblPr>
        <w:tblW w:w="9960" w:type="dxa"/>
        <w:jc w:val="center"/>
        <w:tblCellSpacing w:w="0" w:type="dxa"/>
        <w:tblCellMar>
          <w:left w:w="108" w:type="dxa"/>
          <w:right w:w="108" w:type="dxa"/>
        </w:tblCellMar>
      </w:tblPr>
      <w:tblGrid>
        <w:gridCol w:w="4980"/>
        <w:gridCol w:w="4980"/>
      </w:tblGrid>
      <w:tr>
        <w:tblPrEx>
          <w:tblW w:w="9960" w:type="dxa"/>
          <w:jc w:val="center"/>
          <w:tblCellSpacing w:w="0" w:type="dxa"/>
          <w:tblCellMar>
            <w:left w:w="108" w:type="dxa"/>
            <w:right w:w="108" w:type="dxa"/>
          </w:tblCellMar>
        </w:tblPrEx>
        <w:trPr>
          <w:cantSplit/>
          <w:trHeight w:val="4600"/>
          <w:tblCellSpacing w:w="0" w:type="dxa"/>
          <w:jc w:val="center"/>
        </w:trPr>
        <w:tc>
          <w:tcPr>
            <w:tcW w:w="2500" w:type="pct"/>
            <w:tcMar>
              <w:top w:w="0" w:type="dxa"/>
              <w:left w:w="0" w:type="dxa"/>
              <w:bottom w:w="0" w:type="dxa"/>
            </w:tcMar>
          </w:tcPr>
          <w:p>
            <w:pPr>
              <w:pStyle w:val="NoSpacing"/>
              <w:keepNext/>
            </w:pPr>
            <w:r>
              <w:drawing>
                <wp:inline>
                  <wp:extent cx="2921000" cy="2184400"/>
                  <wp:docPr id="10010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3" name=""/>
                          <pic:cNvPicPr>
                            <a:picLocks noChangeAspect="1"/>
                          </pic:cNvPicPr>
                        </pic:nvPicPr>
                        <pic:blipFill>
                          <a:blip xmlns:r="http://schemas.openxmlformats.org/officeDocument/2006/relationships" r:embed="rId42"/>
                          <a:stretch>
                            <a:fillRect/>
                          </a:stretch>
                        </pic:blipFill>
                        <pic:spPr>
                          <a:xfrm>
                            <a:off x="0" y="0"/>
                            <a:ext cx="2921000" cy="2184400"/>
                          </a:xfrm>
                          <a:prstGeom prst="rect">
                            <a:avLst/>
                          </a:prstGeom>
                        </pic:spPr>
                      </pic:pic>
                    </a:graphicData>
                  </a:graphic>
                </wp:inline>
              </w:drawing>
            </w:r>
          </w:p>
        </w:tc>
        <w:tc>
          <w:tcPr>
            <w:tcW w:w="2500" w:type="pct"/>
            <w:tcMar>
              <w:top w:w="0" w:type="dxa"/>
              <w:left w:w="0" w:type="dxa"/>
              <w:bottom w:w="0" w:type="dxa"/>
            </w:tcMar>
          </w:tcPr>
          <w:p>
            <w:pPr>
              <w:pStyle w:val="NoSpacing"/>
              <w:keepNext/>
            </w:pPr>
            <w:r>
              <w:drawing>
                <wp:inline>
                  <wp:extent cx="2184400" cy="2921000"/>
                  <wp:docPr id="10010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5" name=""/>
                          <pic:cNvPicPr>
                            <a:picLocks noChangeAspect="1"/>
                          </pic:cNvPicPr>
                        </pic:nvPicPr>
                        <pic:blipFill>
                          <a:blip xmlns:r="http://schemas.openxmlformats.org/officeDocument/2006/relationships" r:embed="rId38"/>
                          <a:stretch>
                            <a:fillRect/>
                          </a:stretch>
                        </pic:blipFill>
                        <pic:spPr>
                          <a:xfrm>
                            <a:off x="0" y="0"/>
                            <a:ext cx="2184400" cy="2921000"/>
                          </a:xfrm>
                          <a:prstGeom prst="rect">
                            <a:avLst/>
                          </a:prstGeom>
                        </pic:spPr>
                      </pic:pic>
                    </a:graphicData>
                  </a:graphic>
                </wp:inline>
              </w:drawing>
            </w:r>
          </w:p>
        </w:tc>
      </w:tr>
      <w:tr>
        <w:tblPrEx>
          <w:tblW w:w="5000" w:type="pct"/>
          <w:jc w:val="center"/>
          <w:tblCellSpacing w:w="0" w:type="dxa"/>
          <w:tblCellMar>
            <w:left w:w="108" w:type="dxa"/>
            <w:right w:w="108" w:type="dxa"/>
          </w:tblCellMar>
        </w:tblPrEx>
        <w:trPr>
          <w:cantSplit/>
          <w:trHeight w:hRule="auto" w:val="0"/>
          <w:tblCellSpacing w:w="0" w:type="dxa"/>
          <w:jc w:val="center"/>
        </w:trPr>
        <w:tc>
          <w:tcPr>
            <w:tcW w:w="2500" w:type="pct"/>
            <w:tcMar>
              <w:top w:w="100" w:type="dxa"/>
              <w:left w:w="0" w:type="dxa"/>
              <w:bottom w:w="300" w:type="dxa"/>
            </w:tcMar>
          </w:tcPr>
          <w:p>
            <w:pPr>
              <w:pStyle w:val="PhotoCaption"/>
              <w:numPr>
                <w:ilvl w:val="0"/>
                <w:numId w:val="0"/>
              </w:numPr>
            </w:pPr>
            <w:r>
              <w:t>Upstands to balustrade</w:t>
            </w:r>
          </w:p>
        </w:tc>
        <w:tc>
          <w:tcPr>
            <w:tcW w:w="2500" w:type="pct"/>
            <w:tcMar>
              <w:top w:w="100" w:type="dxa"/>
              <w:left w:w="0" w:type="dxa"/>
              <w:bottom w:w="300" w:type="dxa"/>
            </w:tcMar>
          </w:tcPr>
          <w:p>
            <w:pPr>
              <w:pStyle w:val="PhotoCaption"/>
              <w:numPr>
                <w:ilvl w:val="0"/>
                <w:numId w:val="0"/>
              </w:numPr>
            </w:pPr>
            <w:r>
              <w:t>Upstands to balustrade</w:t>
            </w:r>
          </w:p>
        </w:tc>
      </w:tr>
    </w:tbl>
    <w:p>
      <w:r>
        <w:rPr>
          <w:b/>
          <w:bCs/>
        </w:rPr>
        <w:t>Waterproofing beneath rendered upstand requires increasing.</w:t>
      </w:r>
      <w:r>
        <w:rPr>
          <w:b/>
          <w:bCs/>
        </w:rPr>
        <w:br/>
      </w:r>
      <w:r>
        <w:t>To comply with codes of practice the waterproofing should be dressed up the upstand to a minimum height of 150mm above the new finished roof level. This will require cutting back the render to the nearest horizontal mortar joint to achieve a minimum 150mm upstand. New counter-flashing are then to be installed and the render made good.</w:t>
      </w:r>
    </w:p>
    <w:tbl>
      <w:tblPr>
        <w:tblW w:w="9960" w:type="dxa"/>
        <w:jc w:val="center"/>
        <w:tblCellSpacing w:w="0" w:type="dxa"/>
        <w:tblCellMar>
          <w:left w:w="108" w:type="dxa"/>
          <w:right w:w="108" w:type="dxa"/>
        </w:tblCellMar>
      </w:tblPr>
      <w:tblGrid>
        <w:gridCol w:w="4980"/>
        <w:gridCol w:w="4980"/>
      </w:tblGrid>
      <w:tr>
        <w:tblPrEx>
          <w:tblW w:w="9960" w:type="dxa"/>
          <w:jc w:val="center"/>
          <w:tblCellSpacing w:w="0" w:type="dxa"/>
          <w:tblCellMar>
            <w:left w:w="108" w:type="dxa"/>
            <w:right w:w="108" w:type="dxa"/>
          </w:tblCellMar>
        </w:tblPrEx>
        <w:trPr>
          <w:cantSplit/>
          <w:trHeight w:val="4600"/>
          <w:tblCellSpacing w:w="0" w:type="dxa"/>
          <w:jc w:val="center"/>
        </w:trPr>
        <w:tc>
          <w:tcPr>
            <w:tcW w:w="2500" w:type="pct"/>
            <w:tcMar>
              <w:top w:w="0" w:type="dxa"/>
              <w:left w:w="0" w:type="dxa"/>
              <w:bottom w:w="0" w:type="dxa"/>
            </w:tcMar>
          </w:tcPr>
          <w:p>
            <w:pPr>
              <w:pStyle w:val="NoSpacing"/>
              <w:keepNext/>
            </w:pPr>
            <w:r>
              <w:drawing>
                <wp:inline>
                  <wp:extent cx="2921000" cy="2184400"/>
                  <wp:docPr id="10010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7" name=""/>
                          <pic:cNvPicPr>
                            <a:picLocks noChangeAspect="1"/>
                          </pic:cNvPicPr>
                        </pic:nvPicPr>
                        <pic:blipFill>
                          <a:blip xmlns:r="http://schemas.openxmlformats.org/officeDocument/2006/relationships" r:embed="rId43"/>
                          <a:stretch>
                            <a:fillRect/>
                          </a:stretch>
                        </pic:blipFill>
                        <pic:spPr>
                          <a:xfrm>
                            <a:off x="0" y="0"/>
                            <a:ext cx="2921000" cy="2184400"/>
                          </a:xfrm>
                          <a:prstGeom prst="rect">
                            <a:avLst/>
                          </a:prstGeom>
                        </pic:spPr>
                      </pic:pic>
                    </a:graphicData>
                  </a:graphic>
                </wp:inline>
              </w:drawing>
            </w:r>
          </w:p>
        </w:tc>
        <w:tc>
          <w:tcPr>
            <w:tcW w:w="2500" w:type="pct"/>
            <w:tcMar>
              <w:top w:w="0" w:type="dxa"/>
              <w:left w:w="0" w:type="dxa"/>
              <w:bottom w:w="0" w:type="dxa"/>
            </w:tcMar>
          </w:tcPr>
          <w:p>
            <w:pPr>
              <w:pStyle w:val="NoSpacing"/>
              <w:keepNext/>
            </w:pPr>
            <w:r>
              <w:drawing>
                <wp:inline>
                  <wp:extent cx="2184400" cy="2921000"/>
                  <wp:docPr id="10010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9" name=""/>
                          <pic:cNvPicPr>
                            <a:picLocks noChangeAspect="1"/>
                          </pic:cNvPicPr>
                        </pic:nvPicPr>
                        <pic:blipFill>
                          <a:blip xmlns:r="http://schemas.openxmlformats.org/officeDocument/2006/relationships" r:embed="rId44"/>
                          <a:stretch>
                            <a:fillRect/>
                          </a:stretch>
                        </pic:blipFill>
                        <pic:spPr>
                          <a:xfrm>
                            <a:off x="0" y="0"/>
                            <a:ext cx="2184400" cy="2921000"/>
                          </a:xfrm>
                          <a:prstGeom prst="rect">
                            <a:avLst/>
                          </a:prstGeom>
                        </pic:spPr>
                      </pic:pic>
                    </a:graphicData>
                  </a:graphic>
                </wp:inline>
              </w:drawing>
            </w:r>
          </w:p>
        </w:tc>
      </w:tr>
      <w:tr>
        <w:tblPrEx>
          <w:tblW w:w="5000" w:type="pct"/>
          <w:jc w:val="center"/>
          <w:tblCellSpacing w:w="0" w:type="dxa"/>
          <w:tblCellMar>
            <w:left w:w="108" w:type="dxa"/>
            <w:right w:w="108" w:type="dxa"/>
          </w:tblCellMar>
        </w:tblPrEx>
        <w:trPr>
          <w:cantSplit/>
          <w:trHeight w:hRule="auto" w:val="0"/>
          <w:tblCellSpacing w:w="0" w:type="dxa"/>
          <w:jc w:val="center"/>
        </w:trPr>
        <w:tc>
          <w:tcPr>
            <w:tcW w:w="2500" w:type="pct"/>
            <w:tcMar>
              <w:top w:w="100" w:type="dxa"/>
              <w:left w:w="0" w:type="dxa"/>
              <w:bottom w:w="300" w:type="dxa"/>
            </w:tcMar>
          </w:tcPr>
          <w:p>
            <w:pPr>
              <w:pStyle w:val="PhotoCaption"/>
              <w:keepNext/>
              <w:numPr>
                <w:ilvl w:val="0"/>
                <w:numId w:val="0"/>
              </w:numPr>
            </w:pPr>
            <w:r>
              <w:t>Upstands to rendered wall abutment</w:t>
            </w:r>
          </w:p>
        </w:tc>
        <w:tc>
          <w:tcPr>
            <w:tcW w:w="2500" w:type="pct"/>
            <w:tcMar>
              <w:top w:w="100" w:type="dxa"/>
              <w:left w:w="0" w:type="dxa"/>
              <w:bottom w:w="300" w:type="dxa"/>
            </w:tcMar>
          </w:tcPr>
          <w:p>
            <w:pPr>
              <w:pStyle w:val="PhotoCaption"/>
              <w:keepNext/>
              <w:numPr>
                <w:ilvl w:val="0"/>
                <w:numId w:val="0"/>
              </w:numPr>
            </w:pPr>
            <w:r>
              <w:t>Upstands to rendered wall abutment</w:t>
            </w:r>
          </w:p>
        </w:tc>
      </w:tr>
      <w:tr>
        <w:tblPrEx>
          <w:tblW w:w="5000" w:type="pct"/>
          <w:jc w:val="center"/>
          <w:tblCellSpacing w:w="0" w:type="dxa"/>
          <w:tblCellMar>
            <w:left w:w="108" w:type="dxa"/>
            <w:right w:w="108" w:type="dxa"/>
          </w:tblCellMar>
        </w:tblPrEx>
        <w:trPr>
          <w:gridAfter w:val="1"/>
          <w:cantSplit/>
          <w:trHeight w:hRule="exact" w:val="4600"/>
          <w:tblCellSpacing w:w="0" w:type="dxa"/>
          <w:jc w:val="center"/>
        </w:trPr>
        <w:tc>
          <w:tcPr>
            <w:tcW w:w="2500" w:type="pct"/>
            <w:tcMar>
              <w:top w:w="0" w:type="dxa"/>
              <w:left w:w="0" w:type="dxa"/>
              <w:bottom w:w="0" w:type="dxa"/>
            </w:tcMar>
          </w:tcPr>
          <w:p>
            <w:pPr>
              <w:pStyle w:val="NoSpacing"/>
              <w:keepNext/>
            </w:pPr>
            <w:r>
              <w:drawing>
                <wp:inline>
                  <wp:extent cx="2184400" cy="2921000"/>
                  <wp:docPr id="1001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1" name=""/>
                          <pic:cNvPicPr>
                            <a:picLocks noChangeAspect="1"/>
                          </pic:cNvPicPr>
                        </pic:nvPicPr>
                        <pic:blipFill>
                          <a:blip xmlns:r="http://schemas.openxmlformats.org/officeDocument/2006/relationships" r:embed="rId45"/>
                          <a:stretch>
                            <a:fillRect/>
                          </a:stretch>
                        </pic:blipFill>
                        <pic:spPr>
                          <a:xfrm>
                            <a:off x="0" y="0"/>
                            <a:ext cx="2184400" cy="2921000"/>
                          </a:xfrm>
                          <a:prstGeom prst="rect">
                            <a:avLst/>
                          </a:prstGeom>
                        </pic:spPr>
                      </pic:pic>
                    </a:graphicData>
                  </a:graphic>
                </wp:inline>
              </w:drawing>
            </w:r>
          </w:p>
        </w:tc>
      </w:tr>
      <w:tr>
        <w:tblPrEx>
          <w:tblW w:w="5000" w:type="pct"/>
          <w:jc w:val="center"/>
          <w:tblCellSpacing w:w="0" w:type="dxa"/>
          <w:tblCellMar>
            <w:left w:w="108" w:type="dxa"/>
            <w:right w:w="108" w:type="dxa"/>
          </w:tblCellMar>
        </w:tblPrEx>
        <w:trPr>
          <w:gridAfter w:val="1"/>
          <w:cantSplit/>
          <w:trHeight w:hRule="auto" w:val="0"/>
          <w:tblCellSpacing w:w="0" w:type="dxa"/>
          <w:jc w:val="center"/>
        </w:trPr>
        <w:tc>
          <w:tcPr>
            <w:tcW w:w="2500" w:type="pct"/>
            <w:tcMar>
              <w:top w:w="100" w:type="dxa"/>
              <w:left w:w="0" w:type="dxa"/>
              <w:bottom w:w="300" w:type="dxa"/>
            </w:tcMar>
          </w:tcPr>
          <w:p>
            <w:pPr>
              <w:pStyle w:val="PhotoCaption"/>
              <w:numPr>
                <w:ilvl w:val="0"/>
                <w:numId w:val="0"/>
              </w:numPr>
            </w:pPr>
            <w:r>
              <w:t>Upstands to rendered wall abutment</w:t>
            </w:r>
          </w:p>
        </w:tc>
      </w:tr>
    </w:tbl>
    <w:p>
      <w:r>
        <w:rPr>
          <w:b/>
          <w:bCs/>
        </w:rPr>
        <w:t>Defective counter-flashings</w:t>
      </w:r>
      <w:r>
        <w:rPr>
          <w:b/>
          <w:bCs/>
        </w:rPr>
        <w:br/>
      </w:r>
      <w:r>
        <w:t>The existing counter-flashings are generally in poor condition and should be replaced. The counter-flashing will need to be repositioned should the upstand height increase as a consequence of replacing the waterproofing system and including additional insulation.</w:t>
      </w:r>
    </w:p>
    <w:tbl>
      <w:tblPr>
        <w:tblW w:w="9960" w:type="dxa"/>
        <w:jc w:val="center"/>
        <w:tblCellSpacing w:w="0" w:type="dxa"/>
        <w:tblCellMar>
          <w:left w:w="108" w:type="dxa"/>
          <w:right w:w="108" w:type="dxa"/>
        </w:tblCellMar>
      </w:tblPr>
      <w:tblGrid>
        <w:gridCol w:w="4980"/>
        <w:gridCol w:w="4980"/>
      </w:tblGrid>
      <w:tr>
        <w:tblPrEx>
          <w:tblW w:w="9960" w:type="dxa"/>
          <w:jc w:val="center"/>
          <w:tblCellSpacing w:w="0" w:type="dxa"/>
          <w:tblCellMar>
            <w:left w:w="108" w:type="dxa"/>
            <w:right w:w="108" w:type="dxa"/>
          </w:tblCellMar>
        </w:tblPrEx>
        <w:trPr>
          <w:cantSplit/>
          <w:trHeight w:val="4600"/>
          <w:tblCellSpacing w:w="0" w:type="dxa"/>
          <w:jc w:val="center"/>
        </w:trPr>
        <w:tc>
          <w:tcPr>
            <w:tcW w:w="2500" w:type="pct"/>
            <w:tcMar>
              <w:top w:w="0" w:type="dxa"/>
              <w:left w:w="0" w:type="dxa"/>
              <w:bottom w:w="0" w:type="dxa"/>
            </w:tcMar>
          </w:tcPr>
          <w:p>
            <w:pPr>
              <w:pStyle w:val="NoSpacing"/>
              <w:keepNext/>
            </w:pPr>
            <w:r>
              <w:drawing>
                <wp:inline>
                  <wp:extent cx="2184400" cy="2921000"/>
                  <wp:docPr id="1001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3" name=""/>
                          <pic:cNvPicPr>
                            <a:picLocks noChangeAspect="1"/>
                          </pic:cNvPicPr>
                        </pic:nvPicPr>
                        <pic:blipFill>
                          <a:blip xmlns:r="http://schemas.openxmlformats.org/officeDocument/2006/relationships" r:embed="rId46"/>
                          <a:stretch>
                            <a:fillRect/>
                          </a:stretch>
                        </pic:blipFill>
                        <pic:spPr>
                          <a:xfrm>
                            <a:off x="0" y="0"/>
                            <a:ext cx="2184400" cy="2921000"/>
                          </a:xfrm>
                          <a:prstGeom prst="rect">
                            <a:avLst/>
                          </a:prstGeom>
                        </pic:spPr>
                      </pic:pic>
                    </a:graphicData>
                  </a:graphic>
                </wp:inline>
              </w:drawing>
            </w:r>
          </w:p>
        </w:tc>
        <w:tc>
          <w:tcPr>
            <w:tcW w:w="2500" w:type="pct"/>
            <w:tcMar>
              <w:top w:w="0" w:type="dxa"/>
              <w:left w:w="0" w:type="dxa"/>
              <w:bottom w:w="0" w:type="dxa"/>
            </w:tcMar>
          </w:tcPr>
          <w:p>
            <w:pPr>
              <w:pStyle w:val="NoSpacing"/>
              <w:keepNext/>
            </w:pPr>
            <w:r>
              <w:drawing>
                <wp:inline>
                  <wp:extent cx="2921000" cy="2184400"/>
                  <wp:docPr id="1001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5" name=""/>
                          <pic:cNvPicPr>
                            <a:picLocks noChangeAspect="1"/>
                          </pic:cNvPicPr>
                        </pic:nvPicPr>
                        <pic:blipFill>
                          <a:blip xmlns:r="http://schemas.openxmlformats.org/officeDocument/2006/relationships" r:embed="rId47"/>
                          <a:stretch>
                            <a:fillRect/>
                          </a:stretch>
                        </pic:blipFill>
                        <pic:spPr>
                          <a:xfrm>
                            <a:off x="0" y="0"/>
                            <a:ext cx="2921000" cy="2184400"/>
                          </a:xfrm>
                          <a:prstGeom prst="rect">
                            <a:avLst/>
                          </a:prstGeom>
                        </pic:spPr>
                      </pic:pic>
                    </a:graphicData>
                  </a:graphic>
                </wp:inline>
              </w:drawing>
            </w:r>
          </w:p>
        </w:tc>
      </w:tr>
      <w:tr>
        <w:tblPrEx>
          <w:tblW w:w="5000" w:type="pct"/>
          <w:jc w:val="center"/>
          <w:tblCellSpacing w:w="0" w:type="dxa"/>
          <w:tblCellMar>
            <w:left w:w="108" w:type="dxa"/>
            <w:right w:w="108" w:type="dxa"/>
          </w:tblCellMar>
        </w:tblPrEx>
        <w:trPr>
          <w:cantSplit/>
          <w:trHeight w:hRule="auto" w:val="0"/>
          <w:tblCellSpacing w:w="0" w:type="dxa"/>
          <w:jc w:val="center"/>
        </w:trPr>
        <w:tc>
          <w:tcPr>
            <w:tcW w:w="2500" w:type="pct"/>
            <w:tcMar>
              <w:top w:w="100" w:type="dxa"/>
              <w:left w:w="0" w:type="dxa"/>
              <w:bottom w:w="300" w:type="dxa"/>
            </w:tcMar>
          </w:tcPr>
          <w:p>
            <w:pPr>
              <w:pStyle w:val="PhotoCaption"/>
              <w:numPr>
                <w:ilvl w:val="0"/>
                <w:numId w:val="0"/>
              </w:numPr>
            </w:pPr>
            <w:r>
              <w:t>Defective lead counter flashings</w:t>
            </w:r>
          </w:p>
        </w:tc>
        <w:tc>
          <w:tcPr>
            <w:tcW w:w="2500" w:type="pct"/>
            <w:tcMar>
              <w:top w:w="100" w:type="dxa"/>
              <w:left w:w="0" w:type="dxa"/>
              <w:bottom w:w="300" w:type="dxa"/>
            </w:tcMar>
          </w:tcPr>
          <w:p>
            <w:pPr>
              <w:pStyle w:val="PhotoCaption"/>
              <w:numPr>
                <w:ilvl w:val="0"/>
                <w:numId w:val="0"/>
              </w:numPr>
            </w:pPr>
            <w:r>
              <w:t>Defective lead counter flashings</w:t>
            </w:r>
          </w:p>
        </w:tc>
      </w:tr>
    </w:tbl>
    <w:p>
      <w:r>
        <w:rPr>
          <w:b/>
          <w:bCs/>
        </w:rPr>
        <w:t>Removing existing extractor vents to increase the kerb height</w:t>
      </w:r>
      <w:r>
        <w:rPr>
          <w:b/>
          <w:bCs/>
        </w:rPr>
        <w:br/>
      </w:r>
      <w:r>
        <w:t>The existing powered extractor vents need to be removed to allow the kerb to be raised to provide the required minimum height.</w:t>
      </w:r>
    </w:p>
    <w:tbl>
      <w:tblPr>
        <w:tblW w:w="9960" w:type="dxa"/>
        <w:jc w:val="center"/>
        <w:tblCellSpacing w:w="0" w:type="dxa"/>
        <w:tblCellMar>
          <w:left w:w="108" w:type="dxa"/>
          <w:right w:w="108" w:type="dxa"/>
        </w:tblCellMar>
      </w:tblPr>
      <w:tblGrid>
        <w:gridCol w:w="4980"/>
        <w:gridCol w:w="4980"/>
      </w:tblGrid>
      <w:tr>
        <w:tblPrEx>
          <w:tblW w:w="9960" w:type="dxa"/>
          <w:jc w:val="center"/>
          <w:tblCellSpacing w:w="0" w:type="dxa"/>
          <w:tblCellMar>
            <w:left w:w="108" w:type="dxa"/>
            <w:right w:w="108" w:type="dxa"/>
          </w:tblCellMar>
        </w:tblPrEx>
        <w:trPr>
          <w:cantSplit/>
          <w:trHeight w:val="4600"/>
          <w:tblCellSpacing w:w="0" w:type="dxa"/>
          <w:jc w:val="center"/>
        </w:trPr>
        <w:tc>
          <w:tcPr>
            <w:tcW w:w="2500" w:type="pct"/>
            <w:tcMar>
              <w:top w:w="0" w:type="dxa"/>
              <w:left w:w="0" w:type="dxa"/>
              <w:bottom w:w="0" w:type="dxa"/>
            </w:tcMar>
          </w:tcPr>
          <w:p>
            <w:pPr>
              <w:pStyle w:val="NoSpacing"/>
              <w:keepNext/>
            </w:pPr>
            <w:r>
              <w:drawing>
                <wp:inline>
                  <wp:extent cx="2184400" cy="2921000"/>
                  <wp:docPr id="1001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7" name=""/>
                          <pic:cNvPicPr>
                            <a:picLocks noChangeAspect="1"/>
                          </pic:cNvPicPr>
                        </pic:nvPicPr>
                        <pic:blipFill>
                          <a:blip xmlns:r="http://schemas.openxmlformats.org/officeDocument/2006/relationships" r:embed="rId48"/>
                          <a:stretch>
                            <a:fillRect/>
                          </a:stretch>
                        </pic:blipFill>
                        <pic:spPr>
                          <a:xfrm>
                            <a:off x="0" y="0"/>
                            <a:ext cx="2184400" cy="2921000"/>
                          </a:xfrm>
                          <a:prstGeom prst="rect">
                            <a:avLst/>
                          </a:prstGeom>
                        </pic:spPr>
                      </pic:pic>
                    </a:graphicData>
                  </a:graphic>
                </wp:inline>
              </w:drawing>
            </w:r>
          </w:p>
        </w:tc>
        <w:tc>
          <w:tcPr>
            <w:tcW w:w="2500" w:type="pct"/>
            <w:tcMar>
              <w:top w:w="0" w:type="dxa"/>
              <w:left w:w="0" w:type="dxa"/>
              <w:bottom w:w="0" w:type="dxa"/>
            </w:tcMar>
          </w:tcPr>
          <w:p>
            <w:pPr>
              <w:pStyle w:val="NoSpacing"/>
              <w:keepNext/>
            </w:pPr>
            <w:r>
              <w:drawing>
                <wp:inline>
                  <wp:extent cx="2184400" cy="2921000"/>
                  <wp:docPr id="1001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9" name=""/>
                          <pic:cNvPicPr>
                            <a:picLocks noChangeAspect="1"/>
                          </pic:cNvPicPr>
                        </pic:nvPicPr>
                        <pic:blipFill>
                          <a:blip xmlns:r="http://schemas.openxmlformats.org/officeDocument/2006/relationships" r:embed="rId49"/>
                          <a:stretch>
                            <a:fillRect/>
                          </a:stretch>
                        </pic:blipFill>
                        <pic:spPr>
                          <a:xfrm>
                            <a:off x="0" y="0"/>
                            <a:ext cx="2184400" cy="2921000"/>
                          </a:xfrm>
                          <a:prstGeom prst="rect">
                            <a:avLst/>
                          </a:prstGeom>
                        </pic:spPr>
                      </pic:pic>
                    </a:graphicData>
                  </a:graphic>
                </wp:inline>
              </w:drawing>
            </w:r>
          </w:p>
        </w:tc>
      </w:tr>
      <w:tr>
        <w:tblPrEx>
          <w:tblW w:w="5000" w:type="pct"/>
          <w:jc w:val="center"/>
          <w:tblCellSpacing w:w="0" w:type="dxa"/>
          <w:tblCellMar>
            <w:left w:w="108" w:type="dxa"/>
            <w:right w:w="108" w:type="dxa"/>
          </w:tblCellMar>
        </w:tblPrEx>
        <w:trPr>
          <w:cantSplit/>
          <w:trHeight w:hRule="auto" w:val="0"/>
          <w:tblCellSpacing w:w="0" w:type="dxa"/>
          <w:jc w:val="center"/>
        </w:trPr>
        <w:tc>
          <w:tcPr>
            <w:tcW w:w="2500" w:type="pct"/>
            <w:tcMar>
              <w:top w:w="100" w:type="dxa"/>
              <w:left w:w="0" w:type="dxa"/>
              <w:bottom w:w="300" w:type="dxa"/>
            </w:tcMar>
          </w:tcPr>
          <w:p>
            <w:pPr>
              <w:pStyle w:val="PhotoCaption"/>
              <w:numPr>
                <w:ilvl w:val="0"/>
                <w:numId w:val="0"/>
              </w:numPr>
            </w:pPr>
            <w:r>
              <w:t>Existing Extractor vents</w:t>
            </w:r>
          </w:p>
        </w:tc>
        <w:tc>
          <w:tcPr>
            <w:tcW w:w="2500" w:type="pct"/>
            <w:tcMar>
              <w:top w:w="100" w:type="dxa"/>
              <w:left w:w="0" w:type="dxa"/>
              <w:bottom w:w="300" w:type="dxa"/>
            </w:tcMar>
          </w:tcPr>
          <w:p>
            <w:pPr>
              <w:pStyle w:val="PhotoCaption"/>
              <w:numPr>
                <w:ilvl w:val="0"/>
                <w:numId w:val="0"/>
              </w:numPr>
            </w:pPr>
            <w:r>
              <w:t>Existing Extractor vents</w:t>
            </w:r>
          </w:p>
        </w:tc>
      </w:tr>
    </w:tbl>
    <w:p>
      <w:pPr>
        <w:pStyle w:val="Heading3"/>
      </w:pPr>
      <w:bookmarkStart w:id="46" w:name="_Toc256000017"/>
      <w:bookmarkStart w:id="47" w:name="_Toc256000049"/>
      <w:bookmarkStart w:id="48" w:name="_Toc256000081"/>
      <w:r>
        <w:t>Rooflights</w:t>
      </w:r>
      <w:bookmarkEnd w:id="48"/>
      <w:bookmarkEnd w:id="47"/>
      <w:bookmarkEnd w:id="46"/>
    </w:p>
    <w:p>
      <w:r>
        <w:t>The current rooflights are proprietary plastic glazed units. These fall below current thermal and light transmittance standards and the performance will continue to decrease with age. The service life of these rooflights is not compatible with the service life of the new waterproofing system and for these reasons we propose that they are replaced. Please be aware that these units may contain asbestos in the internal linings.</w:t>
      </w:r>
    </w:p>
    <w:tbl>
      <w:tblPr>
        <w:tblW w:w="9960" w:type="dxa"/>
        <w:jc w:val="center"/>
        <w:tblCellSpacing w:w="0" w:type="dxa"/>
        <w:tblCellMar>
          <w:left w:w="108" w:type="dxa"/>
          <w:right w:w="108" w:type="dxa"/>
        </w:tblCellMar>
      </w:tblPr>
      <w:tblGrid>
        <w:gridCol w:w="4980"/>
        <w:gridCol w:w="4980"/>
      </w:tblGrid>
      <w:tr>
        <w:tblPrEx>
          <w:tblW w:w="9960" w:type="dxa"/>
          <w:jc w:val="center"/>
          <w:tblCellSpacing w:w="0" w:type="dxa"/>
          <w:tblCellMar>
            <w:left w:w="108" w:type="dxa"/>
            <w:right w:w="108" w:type="dxa"/>
          </w:tblCellMar>
        </w:tblPrEx>
        <w:trPr>
          <w:cantSplit/>
          <w:trHeight w:val="4600"/>
          <w:tblCellSpacing w:w="0" w:type="dxa"/>
          <w:jc w:val="center"/>
        </w:trPr>
        <w:tc>
          <w:tcPr>
            <w:tcW w:w="2500" w:type="pct"/>
            <w:tcMar>
              <w:top w:w="0" w:type="dxa"/>
              <w:left w:w="0" w:type="dxa"/>
              <w:bottom w:w="0" w:type="dxa"/>
            </w:tcMar>
          </w:tcPr>
          <w:p>
            <w:pPr>
              <w:pStyle w:val="NoSpacing"/>
              <w:keepNext/>
            </w:pPr>
            <w:r>
              <w:drawing>
                <wp:inline>
                  <wp:extent cx="2921000" cy="2184400"/>
                  <wp:docPr id="1001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1" name=""/>
                          <pic:cNvPicPr>
                            <a:picLocks noChangeAspect="1"/>
                          </pic:cNvPicPr>
                        </pic:nvPicPr>
                        <pic:blipFill>
                          <a:blip xmlns:r="http://schemas.openxmlformats.org/officeDocument/2006/relationships" r:embed="rId36"/>
                          <a:stretch>
                            <a:fillRect/>
                          </a:stretch>
                        </pic:blipFill>
                        <pic:spPr>
                          <a:xfrm>
                            <a:off x="0" y="0"/>
                            <a:ext cx="2921000" cy="2184400"/>
                          </a:xfrm>
                          <a:prstGeom prst="rect">
                            <a:avLst/>
                          </a:prstGeom>
                        </pic:spPr>
                      </pic:pic>
                    </a:graphicData>
                  </a:graphic>
                </wp:inline>
              </w:drawing>
            </w:r>
          </w:p>
        </w:tc>
        <w:tc>
          <w:tcPr>
            <w:tcW w:w="2500" w:type="pct"/>
            <w:tcMar>
              <w:top w:w="0" w:type="dxa"/>
              <w:left w:w="0" w:type="dxa"/>
              <w:bottom w:w="0" w:type="dxa"/>
            </w:tcMar>
          </w:tcPr>
          <w:p>
            <w:pPr>
              <w:pStyle w:val="NoSpacing"/>
              <w:keepNext/>
            </w:pPr>
            <w:r>
              <w:drawing>
                <wp:inline>
                  <wp:extent cx="2184400" cy="2921000"/>
                  <wp:docPr id="1001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3" name=""/>
                          <pic:cNvPicPr>
                            <a:picLocks noChangeAspect="1"/>
                          </pic:cNvPicPr>
                        </pic:nvPicPr>
                        <pic:blipFill>
                          <a:blip xmlns:r="http://schemas.openxmlformats.org/officeDocument/2006/relationships" r:embed="rId50"/>
                          <a:stretch>
                            <a:fillRect/>
                          </a:stretch>
                        </pic:blipFill>
                        <pic:spPr>
                          <a:xfrm>
                            <a:off x="0" y="0"/>
                            <a:ext cx="2184400" cy="2921000"/>
                          </a:xfrm>
                          <a:prstGeom prst="rect">
                            <a:avLst/>
                          </a:prstGeom>
                        </pic:spPr>
                      </pic:pic>
                    </a:graphicData>
                  </a:graphic>
                </wp:inline>
              </w:drawing>
            </w:r>
          </w:p>
        </w:tc>
      </w:tr>
      <w:tr>
        <w:tblPrEx>
          <w:tblW w:w="5000" w:type="pct"/>
          <w:jc w:val="center"/>
          <w:tblCellSpacing w:w="0" w:type="dxa"/>
          <w:tblCellMar>
            <w:left w:w="108" w:type="dxa"/>
            <w:right w:w="108" w:type="dxa"/>
          </w:tblCellMar>
        </w:tblPrEx>
        <w:trPr>
          <w:cantSplit/>
          <w:trHeight w:hRule="auto" w:val="0"/>
          <w:tblCellSpacing w:w="0" w:type="dxa"/>
          <w:jc w:val="center"/>
        </w:trPr>
        <w:tc>
          <w:tcPr>
            <w:tcW w:w="2500" w:type="pct"/>
            <w:tcMar>
              <w:top w:w="100" w:type="dxa"/>
              <w:left w:w="0" w:type="dxa"/>
              <w:bottom w:w="300" w:type="dxa"/>
            </w:tcMar>
          </w:tcPr>
          <w:p>
            <w:pPr>
              <w:pStyle w:val="PhotoCaption"/>
              <w:numPr>
                <w:ilvl w:val="0"/>
                <w:numId w:val="0"/>
              </w:numPr>
            </w:pPr>
            <w:r>
              <w:t>Existing Roof Lights</w:t>
            </w:r>
          </w:p>
        </w:tc>
        <w:tc>
          <w:tcPr>
            <w:tcW w:w="2500" w:type="pct"/>
            <w:tcMar>
              <w:top w:w="100" w:type="dxa"/>
              <w:left w:w="0" w:type="dxa"/>
              <w:bottom w:w="300" w:type="dxa"/>
            </w:tcMar>
          </w:tcPr>
          <w:p>
            <w:pPr>
              <w:pStyle w:val="PhotoCaption"/>
              <w:numPr>
                <w:ilvl w:val="0"/>
                <w:numId w:val="0"/>
              </w:numPr>
            </w:pPr>
            <w:r>
              <w:t>Existing Roof Lights</w:t>
            </w:r>
          </w:p>
        </w:tc>
      </w:tr>
    </w:tbl>
    <w:p>
      <w:pPr>
        <w:pStyle w:val="Heading3"/>
      </w:pPr>
      <w:bookmarkStart w:id="49" w:name="_Toc256000018"/>
      <w:bookmarkStart w:id="50" w:name="_Toc256000050"/>
      <w:bookmarkStart w:id="51" w:name="_Toc256000082"/>
      <w:r>
        <w:t>Plant</w:t>
      </w:r>
      <w:bookmarkEnd w:id="51"/>
      <w:bookmarkEnd w:id="50"/>
      <w:bookmarkEnd w:id="49"/>
    </w:p>
    <w:p>
      <w:r>
        <w:t>Existing methods of allowing pipes and cables to penetrate through roof are inadequate. The current detail cannot be maintained as part of the roof refurbishment. The existing pipes and cables will require disconnection and a new proprietary cable penetration sleeve installed.</w:t>
      </w:r>
    </w:p>
    <w:p>
      <w:r>
        <w:t>The existing items of M&amp;E equipment are located on or very close to the surface of the waterproofing. The proximity of the equipment to the waterproofing will prevent access to re-waterproof. To allow the refurbishment to take place the equipment will require temporary disconnection and be set aside for later reinstatement.</w:t>
      </w:r>
    </w:p>
    <w:p>
      <w:pPr>
        <w:pStyle w:val="Heading2"/>
      </w:pPr>
      <w:bookmarkStart w:id="52" w:name="_Toc256000019"/>
      <w:bookmarkStart w:id="53" w:name="_Toc256000051"/>
      <w:bookmarkStart w:id="54" w:name="_Toc256000083"/>
      <w:r>
        <w:t>Roof Area 2</w:t>
      </w:r>
      <w:bookmarkEnd w:id="54"/>
      <w:bookmarkEnd w:id="53"/>
      <w:bookmarkEnd w:id="52"/>
    </w:p>
    <w:p>
      <w:pPr>
        <w:pStyle w:val="Heading3"/>
      </w:pPr>
      <w:bookmarkStart w:id="55" w:name="_Toc256000020"/>
      <w:bookmarkStart w:id="56" w:name="_Toc256000052"/>
      <w:bookmarkStart w:id="57" w:name="_Toc256000084"/>
      <w:r>
        <w:t>Decks</w:t>
      </w:r>
      <w:bookmarkEnd w:id="57"/>
      <w:bookmarkEnd w:id="56"/>
      <w:bookmarkEnd w:id="55"/>
    </w:p>
    <w:p>
      <w:r>
        <w:t>The existing deck is woodwool, these slabs are made up of randomly distributed shredded wood fibres, petrified by chemical impregnation and bound together with cement and compressed into slabs. If the panels are not left plain or unfinished a factory applied finish of cement based slurry or bituminous layer is installed to provide a surface upon which to apply the roof finishes.</w:t>
      </w:r>
    </w:p>
    <w:p>
      <w:r>
        <w:t>From as far as we are able to determine, the deck appears to be in an adequate condition. However if the existing waterproofing is stripped from the woodwool deck the structural integrity of the deck can be compromised. Woodwool decking is no longer manufactured which limits the options available if localised replacement is required.</w:t>
      </w:r>
    </w:p>
    <w:p>
      <w:r>
        <w:t>Note - an adequate provisional sum should be set aside to cover for any unforeseen issues related to the removal of the existing waterproof covering that may necessitate localised repairs to the existing deck.</w:t>
      </w:r>
    </w:p>
    <w:p>
      <w:pPr>
        <w:pStyle w:val="Heading3"/>
      </w:pPr>
      <w:bookmarkStart w:id="58" w:name="_Toc256000021"/>
      <w:bookmarkStart w:id="59" w:name="_Toc256000053"/>
      <w:bookmarkStart w:id="60" w:name="_Toc256000085"/>
      <w:r>
        <w:t>Existing Waterproofing</w:t>
      </w:r>
      <w:bookmarkEnd w:id="60"/>
      <w:bookmarkEnd w:id="59"/>
      <w:bookmarkEnd w:id="58"/>
    </w:p>
    <w:p>
      <w:r>
        <w:t>The existing waterproofing system is constructed as a warm roof, comprising built-up bituminous membranes incorporating insulation and a vapour control layer, installed onto the roof deck.</w:t>
      </w:r>
    </w:p>
    <w:p>
      <w:r>
        <w:t>The condition of the existing waterproofing is extremely poor and is worthy of concern. There is extensive evidence of water ingress, due to advanced deterioration. As such, the existing system is beyond salvage and should be removed and replaced, using this opportunity to thermally upgrade the replacement system to comply with current Building Regulations.</w:t>
      </w:r>
    </w:p>
    <w:p>
      <w:r>
        <w:t>This waterproofing system is showing all the typical defects consistent with a covering of this age including; surface oxidisation, cracks, splits, blisters, rucks and signs of repair.</w:t>
      </w:r>
    </w:p>
    <w:p>
      <w:r>
        <w:t>In accordance with BS6229:2018, Building regulations and Energy Conservation Standards for England and Wales roofs should be “designed and constructed so that thermal transmittance does not exceed 0.35W/m2K at any point.” The thermal performance of the existing roof build-up is poor and falls below the above standards.</w:t>
      </w:r>
    </w:p>
    <w:p>
      <w:r>
        <w:t>One of the risks associated with inadequate levels of insulation is the potential for condensation to form within the structure or waterproofing system during periods of climatic extreme. This roof would therefore benefit from being thermally upgraded in line with current standards.</w:t>
      </w:r>
    </w:p>
    <w:tbl>
      <w:tblPr>
        <w:tblW w:w="9960" w:type="dxa"/>
        <w:jc w:val="center"/>
        <w:tblCellSpacing w:w="0" w:type="dxa"/>
        <w:tblCellMar>
          <w:left w:w="108" w:type="dxa"/>
          <w:right w:w="108" w:type="dxa"/>
        </w:tblCellMar>
      </w:tblPr>
      <w:tblGrid>
        <w:gridCol w:w="4980"/>
        <w:gridCol w:w="4980"/>
      </w:tblGrid>
      <w:tr>
        <w:tblPrEx>
          <w:tblW w:w="9960" w:type="dxa"/>
          <w:jc w:val="center"/>
          <w:tblCellSpacing w:w="0" w:type="dxa"/>
          <w:tblCellMar>
            <w:left w:w="108" w:type="dxa"/>
            <w:right w:w="108" w:type="dxa"/>
          </w:tblCellMar>
        </w:tblPrEx>
        <w:trPr>
          <w:cantSplit/>
          <w:trHeight w:val="4600"/>
          <w:tblCellSpacing w:w="0" w:type="dxa"/>
          <w:jc w:val="center"/>
        </w:trPr>
        <w:tc>
          <w:tcPr>
            <w:tcW w:w="2500" w:type="pct"/>
            <w:tcMar>
              <w:top w:w="0" w:type="dxa"/>
              <w:left w:w="0" w:type="dxa"/>
              <w:bottom w:w="0" w:type="dxa"/>
            </w:tcMar>
          </w:tcPr>
          <w:p>
            <w:pPr>
              <w:pStyle w:val="NoSpacing"/>
              <w:keepNext/>
            </w:pPr>
            <w:r>
              <w:drawing>
                <wp:inline>
                  <wp:extent cx="2184400" cy="2921000"/>
                  <wp:docPr id="1001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5" name=""/>
                          <pic:cNvPicPr>
                            <a:picLocks noChangeAspect="1"/>
                          </pic:cNvPicPr>
                        </pic:nvPicPr>
                        <pic:blipFill>
                          <a:blip xmlns:r="http://schemas.openxmlformats.org/officeDocument/2006/relationships" r:embed="rId51"/>
                          <a:stretch>
                            <a:fillRect/>
                          </a:stretch>
                        </pic:blipFill>
                        <pic:spPr>
                          <a:xfrm>
                            <a:off x="0" y="0"/>
                            <a:ext cx="2184400" cy="2921000"/>
                          </a:xfrm>
                          <a:prstGeom prst="rect">
                            <a:avLst/>
                          </a:prstGeom>
                        </pic:spPr>
                      </pic:pic>
                    </a:graphicData>
                  </a:graphic>
                </wp:inline>
              </w:drawing>
            </w:r>
          </w:p>
        </w:tc>
        <w:tc>
          <w:tcPr>
            <w:tcW w:w="2500" w:type="pct"/>
            <w:tcMar>
              <w:top w:w="0" w:type="dxa"/>
              <w:left w:w="0" w:type="dxa"/>
              <w:bottom w:w="0" w:type="dxa"/>
            </w:tcMar>
          </w:tcPr>
          <w:p>
            <w:pPr>
              <w:pStyle w:val="NoSpacing"/>
              <w:keepNext/>
            </w:pPr>
            <w:r>
              <w:drawing>
                <wp:inline>
                  <wp:extent cx="2921000" cy="2184400"/>
                  <wp:docPr id="1001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7" name=""/>
                          <pic:cNvPicPr>
                            <a:picLocks noChangeAspect="1"/>
                          </pic:cNvPicPr>
                        </pic:nvPicPr>
                        <pic:blipFill>
                          <a:blip xmlns:r="http://schemas.openxmlformats.org/officeDocument/2006/relationships" r:embed="rId52"/>
                          <a:stretch>
                            <a:fillRect/>
                          </a:stretch>
                        </pic:blipFill>
                        <pic:spPr>
                          <a:xfrm>
                            <a:off x="0" y="0"/>
                            <a:ext cx="2921000" cy="2184400"/>
                          </a:xfrm>
                          <a:prstGeom prst="rect">
                            <a:avLst/>
                          </a:prstGeom>
                        </pic:spPr>
                      </pic:pic>
                    </a:graphicData>
                  </a:graphic>
                </wp:inline>
              </w:drawing>
            </w:r>
          </w:p>
        </w:tc>
      </w:tr>
      <w:tr>
        <w:tblPrEx>
          <w:tblW w:w="5000" w:type="pct"/>
          <w:jc w:val="center"/>
          <w:tblCellSpacing w:w="0" w:type="dxa"/>
          <w:tblCellMar>
            <w:left w:w="108" w:type="dxa"/>
            <w:right w:w="108" w:type="dxa"/>
          </w:tblCellMar>
        </w:tblPrEx>
        <w:trPr>
          <w:cantSplit/>
          <w:trHeight w:hRule="auto" w:val="0"/>
          <w:tblCellSpacing w:w="0" w:type="dxa"/>
          <w:jc w:val="center"/>
        </w:trPr>
        <w:tc>
          <w:tcPr>
            <w:tcW w:w="2500" w:type="pct"/>
            <w:tcMar>
              <w:top w:w="100" w:type="dxa"/>
              <w:left w:w="0" w:type="dxa"/>
              <w:bottom w:w="300" w:type="dxa"/>
            </w:tcMar>
          </w:tcPr>
          <w:p>
            <w:pPr>
              <w:pStyle w:val="PhotoCaption"/>
              <w:numPr>
                <w:ilvl w:val="0"/>
                <w:numId w:val="0"/>
              </w:numPr>
            </w:pPr>
            <w:r>
              <w:t>Defective waterproofing</w:t>
            </w:r>
          </w:p>
        </w:tc>
        <w:tc>
          <w:tcPr>
            <w:tcW w:w="2500" w:type="pct"/>
            <w:tcMar>
              <w:top w:w="100" w:type="dxa"/>
              <w:left w:w="0" w:type="dxa"/>
              <w:bottom w:w="300" w:type="dxa"/>
            </w:tcMar>
          </w:tcPr>
          <w:p>
            <w:pPr>
              <w:pStyle w:val="PhotoCaption"/>
              <w:numPr>
                <w:ilvl w:val="0"/>
                <w:numId w:val="0"/>
              </w:numPr>
            </w:pPr>
            <w:r>
              <w:t>Aged and defective waterproofing</w:t>
            </w:r>
          </w:p>
        </w:tc>
      </w:tr>
      <w:tr>
        <w:tblPrEx>
          <w:tblW w:w="9960" w:type="dxa"/>
          <w:jc w:val="center"/>
          <w:tblCellSpacing w:w="0" w:type="dxa"/>
          <w:tblCellMar>
            <w:left w:w="108" w:type="dxa"/>
            <w:right w:w="108" w:type="dxa"/>
          </w:tblCellMar>
        </w:tblPrEx>
        <w:trPr>
          <w:cantSplit/>
          <w:trHeight w:val="4600"/>
          <w:tblCellSpacing w:w="0" w:type="dxa"/>
          <w:jc w:val="center"/>
        </w:trPr>
        <w:tc>
          <w:tcPr>
            <w:tcW w:w="2500" w:type="pct"/>
            <w:tcMar>
              <w:top w:w="0" w:type="dxa"/>
              <w:left w:w="0" w:type="dxa"/>
              <w:bottom w:w="0" w:type="dxa"/>
            </w:tcMar>
          </w:tcPr>
          <w:p>
            <w:pPr>
              <w:pStyle w:val="NoSpacing"/>
              <w:keepNext/>
            </w:pPr>
            <w:r>
              <w:drawing>
                <wp:inline>
                  <wp:extent cx="2921000" cy="2184400"/>
                  <wp:docPr id="1001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9" name=""/>
                          <pic:cNvPicPr>
                            <a:picLocks noChangeAspect="1"/>
                          </pic:cNvPicPr>
                        </pic:nvPicPr>
                        <pic:blipFill>
                          <a:blip xmlns:r="http://schemas.openxmlformats.org/officeDocument/2006/relationships" r:embed="rId53"/>
                          <a:stretch>
                            <a:fillRect/>
                          </a:stretch>
                        </pic:blipFill>
                        <pic:spPr>
                          <a:xfrm>
                            <a:off x="0" y="0"/>
                            <a:ext cx="2921000" cy="2184400"/>
                          </a:xfrm>
                          <a:prstGeom prst="rect">
                            <a:avLst/>
                          </a:prstGeom>
                        </pic:spPr>
                      </pic:pic>
                    </a:graphicData>
                  </a:graphic>
                </wp:inline>
              </w:drawing>
            </w:r>
          </w:p>
        </w:tc>
        <w:tc>
          <w:tcPr>
            <w:tcW w:w="2500" w:type="pct"/>
            <w:tcMar>
              <w:top w:w="0" w:type="dxa"/>
              <w:left w:w="0" w:type="dxa"/>
              <w:bottom w:w="0" w:type="dxa"/>
            </w:tcMar>
          </w:tcPr>
          <w:p>
            <w:pPr>
              <w:pStyle w:val="NoSpacing"/>
              <w:keepNext/>
            </w:pPr>
            <w:r>
              <w:drawing>
                <wp:inline>
                  <wp:extent cx="2184400" cy="2921000"/>
                  <wp:docPr id="1001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1" name=""/>
                          <pic:cNvPicPr>
                            <a:picLocks noChangeAspect="1"/>
                          </pic:cNvPicPr>
                        </pic:nvPicPr>
                        <pic:blipFill>
                          <a:blip xmlns:r="http://schemas.openxmlformats.org/officeDocument/2006/relationships" r:embed="rId54"/>
                          <a:stretch>
                            <a:fillRect/>
                          </a:stretch>
                        </pic:blipFill>
                        <pic:spPr>
                          <a:xfrm>
                            <a:off x="0" y="0"/>
                            <a:ext cx="2184400" cy="2921000"/>
                          </a:xfrm>
                          <a:prstGeom prst="rect">
                            <a:avLst/>
                          </a:prstGeom>
                        </pic:spPr>
                      </pic:pic>
                    </a:graphicData>
                  </a:graphic>
                </wp:inline>
              </w:drawing>
            </w:r>
          </w:p>
        </w:tc>
      </w:tr>
      <w:tr>
        <w:tblPrEx>
          <w:tblW w:w="5000" w:type="pct"/>
          <w:jc w:val="center"/>
          <w:tblCellSpacing w:w="0" w:type="dxa"/>
          <w:tblCellMar>
            <w:left w:w="108" w:type="dxa"/>
            <w:right w:w="108" w:type="dxa"/>
          </w:tblCellMar>
        </w:tblPrEx>
        <w:trPr>
          <w:cantSplit/>
          <w:trHeight w:hRule="auto" w:val="0"/>
          <w:tblCellSpacing w:w="0" w:type="dxa"/>
          <w:jc w:val="center"/>
        </w:trPr>
        <w:tc>
          <w:tcPr>
            <w:tcW w:w="2500" w:type="pct"/>
            <w:tcMar>
              <w:top w:w="100" w:type="dxa"/>
              <w:left w:w="0" w:type="dxa"/>
              <w:bottom w:w="300" w:type="dxa"/>
            </w:tcMar>
          </w:tcPr>
          <w:p>
            <w:pPr>
              <w:pStyle w:val="PhotoCaption"/>
              <w:numPr>
                <w:ilvl w:val="0"/>
                <w:numId w:val="0"/>
              </w:numPr>
            </w:pPr>
            <w:r>
              <w:t>Poor detailing to upstands</w:t>
            </w:r>
          </w:p>
        </w:tc>
        <w:tc>
          <w:tcPr>
            <w:tcW w:w="2500" w:type="pct"/>
            <w:tcMar>
              <w:top w:w="100" w:type="dxa"/>
              <w:left w:w="0" w:type="dxa"/>
              <w:bottom w:w="300" w:type="dxa"/>
            </w:tcMar>
          </w:tcPr>
          <w:p>
            <w:pPr>
              <w:pStyle w:val="PhotoCaption"/>
              <w:numPr>
                <w:ilvl w:val="0"/>
                <w:numId w:val="0"/>
              </w:numPr>
            </w:pPr>
            <w:r>
              <w:t>Detached detailing to upstands</w:t>
            </w:r>
          </w:p>
        </w:tc>
      </w:tr>
    </w:tbl>
    <w:p>
      <w:pPr>
        <w:pStyle w:val="Heading3"/>
      </w:pPr>
      <w:bookmarkStart w:id="61" w:name="_Toc256000022"/>
      <w:bookmarkStart w:id="62" w:name="_Toc256000054"/>
      <w:bookmarkStart w:id="63" w:name="_Toc256000086"/>
      <w:r>
        <w:t>Falls</w:t>
      </w:r>
      <w:bookmarkEnd w:id="63"/>
      <w:bookmarkEnd w:id="62"/>
      <w:bookmarkEnd w:id="61"/>
    </w:p>
    <w:p>
      <w:r>
        <w:t>BS6229:2018, the relevant code of practice for continuously supported flexible membrane coverings states all flat roof surfaces (including gutter beds) should be designed to ensure a finished fall of 1:80 is achieved.</w:t>
      </w:r>
    </w:p>
    <w:p>
      <w:r>
        <w:t>The existing falls have been created within the roof structure during construction, they are equal to or greater than 1:80 and are considered adequate within the recommendations of BS6229:2018.</w:t>
      </w:r>
    </w:p>
    <w:p>
      <w:pPr>
        <w:pStyle w:val="Heading3"/>
      </w:pPr>
      <w:bookmarkStart w:id="64" w:name="_Toc256000023"/>
      <w:bookmarkStart w:id="65" w:name="_Toc256000055"/>
      <w:bookmarkStart w:id="66" w:name="_Toc256000087"/>
      <w:r>
        <w:t>Drainage</w:t>
      </w:r>
      <w:bookmarkEnd w:id="66"/>
      <w:bookmarkEnd w:id="65"/>
      <w:bookmarkEnd w:id="64"/>
    </w:p>
    <w:p>
      <w:r>
        <w:t>In combination with the roof falls, the current drainage system is considered adequate and rainwater disposal is well managed.</w:t>
      </w:r>
    </w:p>
    <w:p>
      <w:r>
        <w:t>Lead sleeve outlets exist on this roof, inserted into the pipework, but these units have no form of proprietary seal. Consequently, there will be a potential risk of water being able to enter the roof structure below the waterproofing system should these downpipes ever become blocked.</w:t>
      </w:r>
    </w:p>
    <w:p>
      <w:r>
        <w:t>Lead sleeve outlets do not offer particularly good drainage performance as they have no bowl to maximise performance and the water flow rate is limited as a result. A surrounding sump detail can help to improve flow rate performance. If these items can be replaced by a proprietary outlet with a seal, this is strongly recommended.</w:t>
      </w:r>
    </w:p>
    <w:tbl>
      <w:tblPr>
        <w:tblW w:w="4980" w:type="dxa"/>
        <w:jc w:val="center"/>
        <w:tblCellSpacing w:w="0" w:type="dxa"/>
        <w:tblCellMar>
          <w:left w:w="108" w:type="dxa"/>
          <w:right w:w="108" w:type="dxa"/>
        </w:tblCellMar>
      </w:tblPr>
      <w:tblGrid>
        <w:gridCol w:w="4980"/>
      </w:tblGrid>
      <w:tr>
        <w:tblPrEx>
          <w:tblW w:w="4980" w:type="dxa"/>
          <w:jc w:val="center"/>
          <w:tblCellSpacing w:w="0" w:type="dxa"/>
          <w:tblCellMar>
            <w:left w:w="108" w:type="dxa"/>
            <w:right w:w="108" w:type="dxa"/>
          </w:tblCellMar>
        </w:tblPrEx>
        <w:trPr>
          <w:cantSplit/>
          <w:trHeight w:val="4600"/>
          <w:tblCellSpacing w:w="0" w:type="dxa"/>
          <w:jc w:val="center"/>
        </w:trPr>
        <w:tc>
          <w:tcPr>
            <w:tcW w:w="5000" w:type="pct"/>
            <w:tcMar>
              <w:top w:w="0" w:type="dxa"/>
              <w:left w:w="0" w:type="dxa"/>
              <w:bottom w:w="0" w:type="dxa"/>
            </w:tcMar>
          </w:tcPr>
          <w:p>
            <w:pPr>
              <w:pStyle w:val="NoSpacing"/>
              <w:keepNext/>
            </w:pPr>
            <w:r>
              <w:drawing>
                <wp:inline>
                  <wp:extent cx="2184400" cy="2921000"/>
                  <wp:docPr id="1001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3" name=""/>
                          <pic:cNvPicPr>
                            <a:picLocks noChangeAspect="1"/>
                          </pic:cNvPicPr>
                        </pic:nvPicPr>
                        <pic:blipFill>
                          <a:blip xmlns:r="http://schemas.openxmlformats.org/officeDocument/2006/relationships" r:embed="rId55"/>
                          <a:stretch>
                            <a:fillRect/>
                          </a:stretch>
                        </pic:blipFill>
                        <pic:spPr>
                          <a:xfrm>
                            <a:off x="0" y="0"/>
                            <a:ext cx="2184400" cy="2921000"/>
                          </a:xfrm>
                          <a:prstGeom prst="rect">
                            <a:avLst/>
                          </a:prstGeom>
                        </pic:spPr>
                      </pic:pic>
                    </a:graphicData>
                  </a:graphic>
                </wp:inline>
              </w:drawing>
            </w:r>
          </w:p>
        </w:tc>
      </w:tr>
      <w:tr>
        <w:tblPrEx>
          <w:tblW w:w="5000" w:type="pct"/>
          <w:jc w:val="center"/>
          <w:tblCellSpacing w:w="0" w:type="dxa"/>
          <w:tblCellMar>
            <w:left w:w="108" w:type="dxa"/>
            <w:right w:w="108" w:type="dxa"/>
          </w:tblCellMar>
        </w:tblPrEx>
        <w:trPr>
          <w:cantSplit/>
          <w:trHeight w:hRule="auto" w:val="0"/>
          <w:tblCellSpacing w:w="0" w:type="dxa"/>
          <w:jc w:val="center"/>
        </w:trPr>
        <w:tc>
          <w:tcPr>
            <w:tcW w:w="5000" w:type="pct"/>
            <w:tcMar>
              <w:top w:w="100" w:type="dxa"/>
              <w:left w:w="0" w:type="dxa"/>
              <w:bottom w:w="300" w:type="dxa"/>
            </w:tcMar>
          </w:tcPr>
          <w:p>
            <w:pPr>
              <w:pStyle w:val="PhotoCaption"/>
              <w:numPr>
                <w:ilvl w:val="0"/>
                <w:numId w:val="0"/>
              </w:numPr>
            </w:pPr>
            <w:r>
              <w:t>Existing lead outlets</w:t>
            </w:r>
          </w:p>
        </w:tc>
      </w:tr>
    </w:tbl>
    <w:p>
      <w:pPr>
        <w:pStyle w:val="Heading3"/>
      </w:pPr>
      <w:bookmarkStart w:id="67" w:name="_Toc256000024"/>
      <w:bookmarkStart w:id="68" w:name="_Toc256000056"/>
      <w:bookmarkStart w:id="69" w:name="_Toc256000088"/>
      <w:r>
        <w:t>Upstands and Details</w:t>
      </w:r>
      <w:bookmarkEnd w:id="69"/>
      <w:bookmarkEnd w:id="68"/>
      <w:bookmarkEnd w:id="67"/>
    </w:p>
    <w:p>
      <w:r>
        <w:rPr>
          <w:b/>
          <w:bCs/>
        </w:rPr>
        <w:t>Requirements for waterproofing at upstands and details</w:t>
      </w:r>
    </w:p>
    <w:p>
      <w:r>
        <w:t>Codes of Practice (BS 8217: 2005) dictate that the minimum height for waterproofing upstand detailing is 150 mm, taken from the finished surface. Perimeter kerbs should be a minimum height of 50 mm above the finished surface and detailed with a welted drip detail or edge trim.</w:t>
      </w:r>
      <w:r>
        <w:br/>
      </w:r>
      <w:r>
        <w:br/>
      </w:r>
      <w:r>
        <w:t>There should be no mechanical penetrations to kerb waterproofing or need for secondary weathering. Kerbs that are weathered with mechanically fixed metal capping or concrete copings are categorised as ‘abutment upstands’ and must comply with the minimum height requirement of 150 mm.</w:t>
      </w:r>
    </w:p>
    <w:p>
      <w:r>
        <w:t>This minimum height rule applies equally to upstands to roof lights, pipes, vents and door and window thresholds.</w:t>
      </w:r>
    </w:p>
    <w:p>
      <w:r>
        <w:t>Waterproofed upstand detailing is usually weathered with lead or metal counter-flashings, metal capping and cladding. Termination bars should only be used when fixing to concrete abutments, where no provision exists for other forms of secondary weathering.</w:t>
      </w:r>
    </w:p>
    <w:p>
      <w:r>
        <w:rPr>
          <w:b/>
          <w:bCs/>
        </w:rPr>
        <w:t>Waterproofing beneath rendered upstand requires increasing.</w:t>
      </w:r>
      <w:r>
        <w:rPr>
          <w:b/>
          <w:bCs/>
        </w:rPr>
        <w:br/>
      </w:r>
      <w:r>
        <w:t>To comply with codes of practice the waterproofing should be dressed up the upstand to a minimum height of 150mm above the new finished roof level. This will require cutting back the render to the nearest horizontal mortar joint to achieve a minimum 150mm upstand. New counter-flashing are then to be installed and the render made good.</w:t>
      </w:r>
    </w:p>
    <w:tbl>
      <w:tblPr>
        <w:tblW w:w="9960" w:type="dxa"/>
        <w:jc w:val="center"/>
        <w:tblCellSpacing w:w="0" w:type="dxa"/>
        <w:tblCellMar>
          <w:left w:w="108" w:type="dxa"/>
          <w:right w:w="108" w:type="dxa"/>
        </w:tblCellMar>
      </w:tblPr>
      <w:tblGrid>
        <w:gridCol w:w="4980"/>
        <w:gridCol w:w="4980"/>
      </w:tblGrid>
      <w:tr>
        <w:tblPrEx>
          <w:tblW w:w="9960" w:type="dxa"/>
          <w:jc w:val="center"/>
          <w:tblCellSpacing w:w="0" w:type="dxa"/>
          <w:tblCellMar>
            <w:left w:w="108" w:type="dxa"/>
            <w:right w:w="108" w:type="dxa"/>
          </w:tblCellMar>
        </w:tblPrEx>
        <w:trPr>
          <w:cantSplit/>
          <w:trHeight w:val="3440"/>
          <w:tblCellSpacing w:w="0" w:type="dxa"/>
          <w:jc w:val="center"/>
        </w:trPr>
        <w:tc>
          <w:tcPr>
            <w:tcW w:w="2500" w:type="pct"/>
            <w:tcMar>
              <w:top w:w="0" w:type="dxa"/>
              <w:left w:w="0" w:type="dxa"/>
              <w:bottom w:w="0" w:type="dxa"/>
            </w:tcMar>
          </w:tcPr>
          <w:p>
            <w:pPr>
              <w:pStyle w:val="NoSpacing"/>
              <w:keepNext/>
            </w:pPr>
            <w:r>
              <w:drawing>
                <wp:inline>
                  <wp:extent cx="2921000" cy="2184400"/>
                  <wp:docPr id="1001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5" name=""/>
                          <pic:cNvPicPr>
                            <a:picLocks noChangeAspect="1"/>
                          </pic:cNvPicPr>
                        </pic:nvPicPr>
                        <pic:blipFill>
                          <a:blip xmlns:r="http://schemas.openxmlformats.org/officeDocument/2006/relationships" r:embed="rId56"/>
                          <a:stretch>
                            <a:fillRect/>
                          </a:stretch>
                        </pic:blipFill>
                        <pic:spPr>
                          <a:xfrm>
                            <a:off x="0" y="0"/>
                            <a:ext cx="2921000" cy="2184400"/>
                          </a:xfrm>
                          <a:prstGeom prst="rect">
                            <a:avLst/>
                          </a:prstGeom>
                        </pic:spPr>
                      </pic:pic>
                    </a:graphicData>
                  </a:graphic>
                </wp:inline>
              </w:drawing>
            </w:r>
          </w:p>
        </w:tc>
        <w:tc>
          <w:tcPr>
            <w:tcW w:w="2500" w:type="pct"/>
            <w:tcMar>
              <w:top w:w="0" w:type="dxa"/>
              <w:left w:w="0" w:type="dxa"/>
              <w:bottom w:w="0" w:type="dxa"/>
            </w:tcMar>
          </w:tcPr>
          <w:p>
            <w:pPr>
              <w:pStyle w:val="NoSpacing"/>
              <w:keepNext/>
            </w:pPr>
            <w:r>
              <w:drawing>
                <wp:inline>
                  <wp:extent cx="2921000" cy="2184400"/>
                  <wp:docPr id="1001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7" name=""/>
                          <pic:cNvPicPr>
                            <a:picLocks noChangeAspect="1"/>
                          </pic:cNvPicPr>
                        </pic:nvPicPr>
                        <pic:blipFill>
                          <a:blip xmlns:r="http://schemas.openxmlformats.org/officeDocument/2006/relationships" r:embed="rId57"/>
                          <a:stretch>
                            <a:fillRect/>
                          </a:stretch>
                        </pic:blipFill>
                        <pic:spPr>
                          <a:xfrm>
                            <a:off x="0" y="0"/>
                            <a:ext cx="2921000" cy="2184400"/>
                          </a:xfrm>
                          <a:prstGeom prst="rect">
                            <a:avLst/>
                          </a:prstGeom>
                        </pic:spPr>
                      </pic:pic>
                    </a:graphicData>
                  </a:graphic>
                </wp:inline>
              </w:drawing>
            </w:r>
          </w:p>
        </w:tc>
      </w:tr>
      <w:tr>
        <w:tblPrEx>
          <w:tblW w:w="5000" w:type="pct"/>
          <w:jc w:val="center"/>
          <w:tblCellSpacing w:w="0" w:type="dxa"/>
          <w:tblCellMar>
            <w:left w:w="108" w:type="dxa"/>
            <w:right w:w="108" w:type="dxa"/>
          </w:tblCellMar>
        </w:tblPrEx>
        <w:trPr>
          <w:cantSplit/>
          <w:trHeight w:hRule="auto" w:val="0"/>
          <w:tblCellSpacing w:w="0" w:type="dxa"/>
          <w:jc w:val="center"/>
        </w:trPr>
        <w:tc>
          <w:tcPr>
            <w:tcW w:w="2500" w:type="pct"/>
            <w:tcMar>
              <w:top w:w="100" w:type="dxa"/>
              <w:left w:w="0" w:type="dxa"/>
              <w:bottom w:w="300" w:type="dxa"/>
            </w:tcMar>
          </w:tcPr>
          <w:p>
            <w:pPr>
              <w:pStyle w:val="PhotoCaption"/>
              <w:numPr>
                <w:ilvl w:val="0"/>
                <w:numId w:val="0"/>
              </w:numPr>
            </w:pPr>
            <w:r>
              <w:t>Upstands to rendered wall abutment</w:t>
            </w:r>
          </w:p>
        </w:tc>
        <w:tc>
          <w:tcPr>
            <w:tcW w:w="2500" w:type="pct"/>
            <w:tcMar>
              <w:top w:w="100" w:type="dxa"/>
              <w:left w:w="0" w:type="dxa"/>
              <w:bottom w:w="300" w:type="dxa"/>
            </w:tcMar>
          </w:tcPr>
          <w:p>
            <w:pPr>
              <w:pStyle w:val="PhotoCaption"/>
              <w:numPr>
                <w:ilvl w:val="0"/>
                <w:numId w:val="0"/>
              </w:numPr>
            </w:pPr>
            <w:r>
              <w:t>Upstands to rendered wall abutment</w:t>
            </w:r>
          </w:p>
        </w:tc>
      </w:tr>
    </w:tbl>
    <w:p>
      <w:r>
        <w:rPr>
          <w:b/>
          <w:bCs/>
        </w:rPr>
        <w:t>Gaining access to re-waterproof the abutment behind tiles/ slates</w:t>
      </w:r>
      <w:r>
        <w:rPr>
          <w:b/>
          <w:bCs/>
        </w:rPr>
        <w:br/>
      </w:r>
      <w:r>
        <w:t>The lower courses of tiles/ slates from the adjacent abutment will need to be removed in order to allow access to re-waterproof the upstand behind and if necessary extend the supporting lay-board.</w:t>
      </w:r>
    </w:p>
    <w:tbl>
      <w:tblPr>
        <w:tblW w:w="4980" w:type="dxa"/>
        <w:jc w:val="center"/>
        <w:tblCellSpacing w:w="0" w:type="dxa"/>
        <w:tblCellMar>
          <w:left w:w="108" w:type="dxa"/>
          <w:right w:w="108" w:type="dxa"/>
        </w:tblCellMar>
      </w:tblPr>
      <w:tblGrid>
        <w:gridCol w:w="4980"/>
      </w:tblGrid>
      <w:tr>
        <w:tblPrEx>
          <w:tblW w:w="4980" w:type="dxa"/>
          <w:jc w:val="center"/>
          <w:tblCellSpacing w:w="0" w:type="dxa"/>
          <w:tblCellMar>
            <w:left w:w="108" w:type="dxa"/>
            <w:right w:w="108" w:type="dxa"/>
          </w:tblCellMar>
        </w:tblPrEx>
        <w:trPr>
          <w:cantSplit/>
          <w:trHeight w:val="4600"/>
          <w:tblCellSpacing w:w="0" w:type="dxa"/>
          <w:jc w:val="center"/>
        </w:trPr>
        <w:tc>
          <w:tcPr>
            <w:tcW w:w="5000" w:type="pct"/>
            <w:tcMar>
              <w:top w:w="0" w:type="dxa"/>
              <w:left w:w="0" w:type="dxa"/>
              <w:bottom w:w="0" w:type="dxa"/>
            </w:tcMar>
          </w:tcPr>
          <w:p>
            <w:pPr>
              <w:pStyle w:val="NoSpacing"/>
              <w:keepNext/>
            </w:pPr>
            <w:r>
              <w:drawing>
                <wp:inline>
                  <wp:extent cx="2184400" cy="2921000"/>
                  <wp:docPr id="1001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9" name=""/>
                          <pic:cNvPicPr>
                            <a:picLocks noChangeAspect="1"/>
                          </pic:cNvPicPr>
                        </pic:nvPicPr>
                        <pic:blipFill>
                          <a:blip xmlns:r="http://schemas.openxmlformats.org/officeDocument/2006/relationships" r:embed="rId58"/>
                          <a:stretch>
                            <a:fillRect/>
                          </a:stretch>
                        </pic:blipFill>
                        <pic:spPr>
                          <a:xfrm>
                            <a:off x="0" y="0"/>
                            <a:ext cx="2184400" cy="2921000"/>
                          </a:xfrm>
                          <a:prstGeom prst="rect">
                            <a:avLst/>
                          </a:prstGeom>
                        </pic:spPr>
                      </pic:pic>
                    </a:graphicData>
                  </a:graphic>
                </wp:inline>
              </w:drawing>
            </w:r>
          </w:p>
        </w:tc>
      </w:tr>
      <w:tr>
        <w:tblPrEx>
          <w:tblW w:w="5000" w:type="pct"/>
          <w:jc w:val="center"/>
          <w:tblCellSpacing w:w="0" w:type="dxa"/>
          <w:tblCellMar>
            <w:left w:w="108" w:type="dxa"/>
            <w:right w:w="108" w:type="dxa"/>
          </w:tblCellMar>
        </w:tblPrEx>
        <w:trPr>
          <w:cantSplit/>
          <w:trHeight w:hRule="auto" w:val="0"/>
          <w:tblCellSpacing w:w="0" w:type="dxa"/>
          <w:jc w:val="center"/>
        </w:trPr>
        <w:tc>
          <w:tcPr>
            <w:tcW w:w="5000" w:type="pct"/>
            <w:tcMar>
              <w:top w:w="100" w:type="dxa"/>
              <w:left w:w="0" w:type="dxa"/>
              <w:bottom w:w="300" w:type="dxa"/>
            </w:tcMar>
          </w:tcPr>
          <w:p>
            <w:pPr>
              <w:pStyle w:val="PhotoCaption"/>
              <w:numPr>
                <w:ilvl w:val="0"/>
                <w:numId w:val="0"/>
              </w:numPr>
            </w:pPr>
            <w:r>
              <w:t>Vertical slate elevation</w:t>
            </w:r>
          </w:p>
        </w:tc>
      </w:tr>
    </w:tbl>
    <w:p>
      <w:r>
        <w:rPr>
          <w:b/>
          <w:bCs/>
        </w:rPr>
        <w:t>Removing existing extractor vents to increase the kerb height</w:t>
      </w:r>
      <w:r>
        <w:rPr>
          <w:b/>
          <w:bCs/>
        </w:rPr>
        <w:br/>
      </w:r>
      <w:r>
        <w:t>The existing powered extractor vents need to be removed to allow the kerb to be raised to provide the required minimum height.</w:t>
      </w:r>
    </w:p>
    <w:p>
      <w:pPr>
        <w:pStyle w:val="Heading3"/>
      </w:pPr>
      <w:bookmarkStart w:id="70" w:name="_Toc256000025"/>
      <w:bookmarkStart w:id="71" w:name="_Toc256000057"/>
      <w:bookmarkStart w:id="72" w:name="_Toc256000089"/>
      <w:r>
        <w:t>Rooflights</w:t>
      </w:r>
      <w:bookmarkEnd w:id="72"/>
      <w:bookmarkEnd w:id="71"/>
      <w:bookmarkEnd w:id="70"/>
    </w:p>
    <w:p>
      <w:r>
        <w:t>The current rooflights are proprietary plastic glazed units. These fall below current thermal and light transmittance standards and the performance will continue to decrease with age. The service life of these rooflights is not compatible with the service life of the new waterproofing system and for these reasons we propose that they are replaced. Please be aware that these units may contain asbestos in the internal linings.</w:t>
      </w:r>
    </w:p>
    <w:tbl>
      <w:tblPr>
        <w:tblW w:w="9960" w:type="dxa"/>
        <w:jc w:val="center"/>
        <w:tblCellSpacing w:w="0" w:type="dxa"/>
        <w:tblCellMar>
          <w:left w:w="108" w:type="dxa"/>
          <w:right w:w="108" w:type="dxa"/>
        </w:tblCellMar>
      </w:tblPr>
      <w:tblGrid>
        <w:gridCol w:w="4980"/>
        <w:gridCol w:w="4980"/>
      </w:tblGrid>
      <w:tr>
        <w:tblPrEx>
          <w:tblW w:w="9960" w:type="dxa"/>
          <w:jc w:val="center"/>
          <w:tblCellSpacing w:w="0" w:type="dxa"/>
          <w:tblCellMar>
            <w:left w:w="108" w:type="dxa"/>
            <w:right w:w="108" w:type="dxa"/>
          </w:tblCellMar>
        </w:tblPrEx>
        <w:trPr>
          <w:cantSplit/>
          <w:trHeight w:val="4600"/>
          <w:tblCellSpacing w:w="0" w:type="dxa"/>
          <w:jc w:val="center"/>
        </w:trPr>
        <w:tc>
          <w:tcPr>
            <w:tcW w:w="2500" w:type="pct"/>
            <w:tcMar>
              <w:top w:w="0" w:type="dxa"/>
              <w:left w:w="0" w:type="dxa"/>
              <w:bottom w:w="0" w:type="dxa"/>
            </w:tcMar>
          </w:tcPr>
          <w:p>
            <w:pPr>
              <w:pStyle w:val="NoSpacing"/>
              <w:keepNext/>
            </w:pPr>
            <w:r>
              <w:drawing>
                <wp:inline>
                  <wp:extent cx="2184400" cy="2921000"/>
                  <wp:docPr id="1001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1" name=""/>
                          <pic:cNvPicPr>
                            <a:picLocks noChangeAspect="1"/>
                          </pic:cNvPicPr>
                        </pic:nvPicPr>
                        <pic:blipFill>
                          <a:blip xmlns:r="http://schemas.openxmlformats.org/officeDocument/2006/relationships" r:embed="rId59"/>
                          <a:stretch>
                            <a:fillRect/>
                          </a:stretch>
                        </pic:blipFill>
                        <pic:spPr>
                          <a:xfrm>
                            <a:off x="0" y="0"/>
                            <a:ext cx="2184400" cy="2921000"/>
                          </a:xfrm>
                          <a:prstGeom prst="rect">
                            <a:avLst/>
                          </a:prstGeom>
                        </pic:spPr>
                      </pic:pic>
                    </a:graphicData>
                  </a:graphic>
                </wp:inline>
              </w:drawing>
            </w:r>
          </w:p>
        </w:tc>
        <w:tc>
          <w:tcPr>
            <w:tcW w:w="2500" w:type="pct"/>
            <w:tcMar>
              <w:top w:w="0" w:type="dxa"/>
              <w:left w:w="0" w:type="dxa"/>
              <w:bottom w:w="0" w:type="dxa"/>
            </w:tcMar>
          </w:tcPr>
          <w:p>
            <w:pPr>
              <w:pStyle w:val="NoSpacing"/>
              <w:keepNext/>
            </w:pPr>
            <w:r>
              <w:drawing>
                <wp:inline>
                  <wp:extent cx="2184400" cy="2921000"/>
                  <wp:docPr id="1001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3" name=""/>
                          <pic:cNvPicPr>
                            <a:picLocks noChangeAspect="1"/>
                          </pic:cNvPicPr>
                        </pic:nvPicPr>
                        <pic:blipFill>
                          <a:blip xmlns:r="http://schemas.openxmlformats.org/officeDocument/2006/relationships" r:embed="rId51"/>
                          <a:stretch>
                            <a:fillRect/>
                          </a:stretch>
                        </pic:blipFill>
                        <pic:spPr>
                          <a:xfrm>
                            <a:off x="0" y="0"/>
                            <a:ext cx="2184400" cy="2921000"/>
                          </a:xfrm>
                          <a:prstGeom prst="rect">
                            <a:avLst/>
                          </a:prstGeom>
                        </pic:spPr>
                      </pic:pic>
                    </a:graphicData>
                  </a:graphic>
                </wp:inline>
              </w:drawing>
            </w:r>
          </w:p>
        </w:tc>
      </w:tr>
      <w:tr>
        <w:tblPrEx>
          <w:tblW w:w="5000" w:type="pct"/>
          <w:jc w:val="center"/>
          <w:tblCellSpacing w:w="0" w:type="dxa"/>
          <w:tblCellMar>
            <w:left w:w="108" w:type="dxa"/>
            <w:right w:w="108" w:type="dxa"/>
          </w:tblCellMar>
        </w:tblPrEx>
        <w:trPr>
          <w:cantSplit/>
          <w:trHeight w:hRule="auto" w:val="0"/>
          <w:tblCellSpacing w:w="0" w:type="dxa"/>
          <w:jc w:val="center"/>
        </w:trPr>
        <w:tc>
          <w:tcPr>
            <w:tcW w:w="2500" w:type="pct"/>
            <w:tcMar>
              <w:top w:w="100" w:type="dxa"/>
              <w:left w:w="0" w:type="dxa"/>
              <w:bottom w:w="300" w:type="dxa"/>
            </w:tcMar>
          </w:tcPr>
          <w:p>
            <w:pPr>
              <w:pStyle w:val="PhotoCaption"/>
              <w:numPr>
                <w:ilvl w:val="0"/>
                <w:numId w:val="0"/>
              </w:numPr>
            </w:pPr>
            <w:r>
              <w:t>Existing Roof Lights</w:t>
            </w:r>
          </w:p>
        </w:tc>
        <w:tc>
          <w:tcPr>
            <w:tcW w:w="2500" w:type="pct"/>
            <w:tcMar>
              <w:top w:w="100" w:type="dxa"/>
              <w:left w:w="0" w:type="dxa"/>
              <w:bottom w:w="300" w:type="dxa"/>
            </w:tcMar>
          </w:tcPr>
          <w:p>
            <w:pPr>
              <w:pStyle w:val="PhotoCaption"/>
              <w:numPr>
                <w:ilvl w:val="0"/>
                <w:numId w:val="0"/>
              </w:numPr>
            </w:pPr>
            <w:r>
              <w:t>Existing Roof Lights</w:t>
            </w:r>
          </w:p>
        </w:tc>
      </w:tr>
    </w:tbl>
    <w:p>
      <w:pPr>
        <w:pStyle w:val="Heading3"/>
      </w:pPr>
      <w:bookmarkStart w:id="73" w:name="_Toc256000026"/>
      <w:bookmarkStart w:id="74" w:name="_Toc256000058"/>
      <w:bookmarkStart w:id="75" w:name="_Toc256000090"/>
      <w:r>
        <w:t>Plant</w:t>
      </w:r>
      <w:bookmarkEnd w:id="75"/>
      <w:bookmarkEnd w:id="74"/>
      <w:bookmarkEnd w:id="73"/>
    </w:p>
    <w:p>
      <w:r>
        <w:t>The roof mounted AC units appear to be functional, they are positioned on or very close to the roof. We assume they are to be retained on the roof following any refurbishment of the waterproofing. Unfortunately it will not be possible to refurbish the area of waterproofing beneath the AC units due to their proximity to the waterproofing membranes. They will require temporary disconnection and relocation while the roof is refurbished.</w:t>
      </w:r>
    </w:p>
    <w:p>
      <w:r>
        <w:t>Existing methods of allowing pipes and cables to penetrate through roof are inadequate. The current detail cannot be maintained as part of the roof refurbishment. The existing pipes and cables will require disconnection and a new proprietary cable penetration sleeve installed.</w:t>
      </w:r>
    </w:p>
    <w:p>
      <w:r>
        <w:t>The existing items of M&amp;E equipment are located on or very close to the surface of the waterproofing. The proximity of the equipment to the waterproofing will prevent access to re-waterproof. To allow the refurbishment to take place the equipment will require temporary disconnection and be set aside for later reinstatement.</w:t>
      </w:r>
    </w:p>
    <w:tbl>
      <w:tblPr>
        <w:tblW w:w="9960" w:type="dxa"/>
        <w:jc w:val="center"/>
        <w:tblCellSpacing w:w="0" w:type="dxa"/>
        <w:tblCellMar>
          <w:left w:w="108" w:type="dxa"/>
          <w:right w:w="108" w:type="dxa"/>
        </w:tblCellMar>
      </w:tblPr>
      <w:tblGrid>
        <w:gridCol w:w="4980"/>
        <w:gridCol w:w="4980"/>
      </w:tblGrid>
      <w:tr>
        <w:tblPrEx>
          <w:tblW w:w="9960" w:type="dxa"/>
          <w:jc w:val="center"/>
          <w:tblCellSpacing w:w="0" w:type="dxa"/>
          <w:tblCellMar>
            <w:left w:w="108" w:type="dxa"/>
            <w:right w:w="108" w:type="dxa"/>
          </w:tblCellMar>
        </w:tblPrEx>
        <w:trPr>
          <w:cantSplit/>
          <w:trHeight w:val="4600"/>
          <w:tblCellSpacing w:w="0" w:type="dxa"/>
          <w:jc w:val="center"/>
        </w:trPr>
        <w:tc>
          <w:tcPr>
            <w:tcW w:w="2500" w:type="pct"/>
            <w:tcMar>
              <w:top w:w="0" w:type="dxa"/>
              <w:left w:w="0" w:type="dxa"/>
              <w:bottom w:w="0" w:type="dxa"/>
            </w:tcMar>
          </w:tcPr>
          <w:p>
            <w:pPr>
              <w:pStyle w:val="NoSpacing"/>
              <w:keepNext/>
            </w:pPr>
            <w:r>
              <w:drawing>
                <wp:inline>
                  <wp:extent cx="2921000" cy="2184400"/>
                  <wp:docPr id="10014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5" name=""/>
                          <pic:cNvPicPr>
                            <a:picLocks noChangeAspect="1"/>
                          </pic:cNvPicPr>
                        </pic:nvPicPr>
                        <pic:blipFill>
                          <a:blip xmlns:r="http://schemas.openxmlformats.org/officeDocument/2006/relationships" r:embed="rId60"/>
                          <a:stretch>
                            <a:fillRect/>
                          </a:stretch>
                        </pic:blipFill>
                        <pic:spPr>
                          <a:xfrm>
                            <a:off x="0" y="0"/>
                            <a:ext cx="2921000" cy="2184400"/>
                          </a:xfrm>
                          <a:prstGeom prst="rect">
                            <a:avLst/>
                          </a:prstGeom>
                        </pic:spPr>
                      </pic:pic>
                    </a:graphicData>
                  </a:graphic>
                </wp:inline>
              </w:drawing>
            </w:r>
          </w:p>
        </w:tc>
        <w:tc>
          <w:tcPr>
            <w:tcW w:w="2500" w:type="pct"/>
            <w:tcMar>
              <w:top w:w="0" w:type="dxa"/>
              <w:left w:w="0" w:type="dxa"/>
              <w:bottom w:w="0" w:type="dxa"/>
            </w:tcMar>
          </w:tcPr>
          <w:p>
            <w:pPr>
              <w:pStyle w:val="NoSpacing"/>
              <w:keepNext/>
            </w:pPr>
            <w:r>
              <w:drawing>
                <wp:inline>
                  <wp:extent cx="2184400" cy="2921000"/>
                  <wp:docPr id="10014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7" name=""/>
                          <pic:cNvPicPr>
                            <a:picLocks noChangeAspect="1"/>
                          </pic:cNvPicPr>
                        </pic:nvPicPr>
                        <pic:blipFill>
                          <a:blip xmlns:r="http://schemas.openxmlformats.org/officeDocument/2006/relationships" r:embed="rId61"/>
                          <a:stretch>
                            <a:fillRect/>
                          </a:stretch>
                        </pic:blipFill>
                        <pic:spPr>
                          <a:xfrm>
                            <a:off x="0" y="0"/>
                            <a:ext cx="2184400" cy="2921000"/>
                          </a:xfrm>
                          <a:prstGeom prst="rect">
                            <a:avLst/>
                          </a:prstGeom>
                        </pic:spPr>
                      </pic:pic>
                    </a:graphicData>
                  </a:graphic>
                </wp:inline>
              </w:drawing>
            </w:r>
          </w:p>
        </w:tc>
      </w:tr>
      <w:tr>
        <w:tblPrEx>
          <w:tblW w:w="5000" w:type="pct"/>
          <w:jc w:val="center"/>
          <w:tblCellSpacing w:w="0" w:type="dxa"/>
          <w:tblCellMar>
            <w:left w:w="108" w:type="dxa"/>
            <w:right w:w="108" w:type="dxa"/>
          </w:tblCellMar>
        </w:tblPrEx>
        <w:trPr>
          <w:cantSplit/>
          <w:trHeight w:hRule="auto" w:val="0"/>
          <w:tblCellSpacing w:w="0" w:type="dxa"/>
          <w:jc w:val="center"/>
        </w:trPr>
        <w:tc>
          <w:tcPr>
            <w:tcW w:w="2500" w:type="pct"/>
            <w:tcMar>
              <w:top w:w="100" w:type="dxa"/>
              <w:left w:w="0" w:type="dxa"/>
              <w:bottom w:w="300" w:type="dxa"/>
            </w:tcMar>
          </w:tcPr>
          <w:p>
            <w:pPr>
              <w:pStyle w:val="PhotoCaption"/>
              <w:keepNext/>
              <w:numPr>
                <w:ilvl w:val="0"/>
                <w:numId w:val="0"/>
              </w:numPr>
            </w:pPr>
            <w:r>
              <w:t>Existing Plant</w:t>
            </w:r>
          </w:p>
        </w:tc>
        <w:tc>
          <w:tcPr>
            <w:tcW w:w="2500" w:type="pct"/>
            <w:tcMar>
              <w:top w:w="100" w:type="dxa"/>
              <w:left w:w="0" w:type="dxa"/>
              <w:bottom w:w="300" w:type="dxa"/>
            </w:tcMar>
          </w:tcPr>
          <w:p>
            <w:pPr>
              <w:pStyle w:val="PhotoCaption"/>
              <w:keepNext/>
              <w:numPr>
                <w:ilvl w:val="0"/>
                <w:numId w:val="0"/>
              </w:numPr>
            </w:pPr>
            <w:r>
              <w:t>Existing Plant</w:t>
            </w:r>
          </w:p>
        </w:tc>
      </w:tr>
      <w:tr>
        <w:tblPrEx>
          <w:tblW w:w="5000" w:type="pct"/>
          <w:jc w:val="center"/>
          <w:tblCellSpacing w:w="0" w:type="dxa"/>
          <w:tblCellMar>
            <w:left w:w="108" w:type="dxa"/>
            <w:right w:w="108" w:type="dxa"/>
          </w:tblCellMar>
        </w:tblPrEx>
        <w:trPr>
          <w:cantSplit/>
          <w:trHeight w:hRule="exact" w:val="4600"/>
          <w:tblCellSpacing w:w="0" w:type="dxa"/>
          <w:jc w:val="center"/>
        </w:trPr>
        <w:tc>
          <w:tcPr>
            <w:tcW w:w="2500" w:type="pct"/>
            <w:tcMar>
              <w:top w:w="0" w:type="dxa"/>
              <w:left w:w="0" w:type="dxa"/>
              <w:bottom w:w="0" w:type="dxa"/>
            </w:tcMar>
          </w:tcPr>
          <w:p>
            <w:pPr>
              <w:pStyle w:val="NoSpacing"/>
              <w:keepNext/>
            </w:pPr>
            <w:r>
              <w:drawing>
                <wp:inline>
                  <wp:extent cx="2921000" cy="2184400"/>
                  <wp:docPr id="10014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9" name=""/>
                          <pic:cNvPicPr>
                            <a:picLocks noChangeAspect="1"/>
                          </pic:cNvPicPr>
                        </pic:nvPicPr>
                        <pic:blipFill>
                          <a:blip xmlns:r="http://schemas.openxmlformats.org/officeDocument/2006/relationships" r:embed="rId62"/>
                          <a:stretch>
                            <a:fillRect/>
                          </a:stretch>
                        </pic:blipFill>
                        <pic:spPr>
                          <a:xfrm>
                            <a:off x="0" y="0"/>
                            <a:ext cx="2921000" cy="2184400"/>
                          </a:xfrm>
                          <a:prstGeom prst="rect">
                            <a:avLst/>
                          </a:prstGeom>
                        </pic:spPr>
                      </pic:pic>
                    </a:graphicData>
                  </a:graphic>
                </wp:inline>
              </w:drawing>
            </w:r>
          </w:p>
        </w:tc>
        <w:tc>
          <w:tcPr>
            <w:tcW w:w="2500" w:type="pct"/>
            <w:tcMar>
              <w:top w:w="0" w:type="dxa"/>
              <w:left w:w="0" w:type="dxa"/>
              <w:bottom w:w="0" w:type="dxa"/>
            </w:tcMar>
          </w:tcPr>
          <w:p>
            <w:pPr>
              <w:pStyle w:val="NoSpacing"/>
              <w:keepNext/>
            </w:pPr>
            <w:r>
              <w:drawing>
                <wp:inline>
                  <wp:extent cx="2184400" cy="2921000"/>
                  <wp:docPr id="10015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1" name=""/>
                          <pic:cNvPicPr>
                            <a:picLocks noChangeAspect="1"/>
                          </pic:cNvPicPr>
                        </pic:nvPicPr>
                        <pic:blipFill>
                          <a:blip xmlns:r="http://schemas.openxmlformats.org/officeDocument/2006/relationships" r:embed="rId63"/>
                          <a:stretch>
                            <a:fillRect/>
                          </a:stretch>
                        </pic:blipFill>
                        <pic:spPr>
                          <a:xfrm>
                            <a:off x="0" y="0"/>
                            <a:ext cx="2184400" cy="2921000"/>
                          </a:xfrm>
                          <a:prstGeom prst="rect">
                            <a:avLst/>
                          </a:prstGeom>
                        </pic:spPr>
                      </pic:pic>
                    </a:graphicData>
                  </a:graphic>
                </wp:inline>
              </w:drawing>
            </w:r>
          </w:p>
        </w:tc>
      </w:tr>
      <w:tr>
        <w:tblPrEx>
          <w:tblW w:w="5000" w:type="pct"/>
          <w:jc w:val="center"/>
          <w:tblCellSpacing w:w="0" w:type="dxa"/>
          <w:tblCellMar>
            <w:left w:w="108" w:type="dxa"/>
            <w:right w:w="108" w:type="dxa"/>
          </w:tblCellMar>
        </w:tblPrEx>
        <w:trPr>
          <w:cantSplit/>
          <w:trHeight w:hRule="auto" w:val="0"/>
          <w:tblCellSpacing w:w="0" w:type="dxa"/>
          <w:jc w:val="center"/>
        </w:trPr>
        <w:tc>
          <w:tcPr>
            <w:tcW w:w="2500" w:type="pct"/>
            <w:tcMar>
              <w:top w:w="100" w:type="dxa"/>
              <w:left w:w="0" w:type="dxa"/>
              <w:bottom w:w="300" w:type="dxa"/>
            </w:tcMar>
          </w:tcPr>
          <w:p>
            <w:pPr>
              <w:pStyle w:val="PhotoCaption"/>
              <w:numPr>
                <w:ilvl w:val="0"/>
                <w:numId w:val="0"/>
              </w:numPr>
            </w:pPr>
            <w:r>
              <w:t>Existing Plant</w:t>
            </w:r>
          </w:p>
        </w:tc>
        <w:tc>
          <w:tcPr>
            <w:tcW w:w="2500" w:type="pct"/>
            <w:tcMar>
              <w:top w:w="100" w:type="dxa"/>
              <w:left w:w="0" w:type="dxa"/>
              <w:bottom w:w="300" w:type="dxa"/>
            </w:tcMar>
          </w:tcPr>
          <w:p>
            <w:pPr>
              <w:pStyle w:val="PhotoCaption"/>
              <w:numPr>
                <w:ilvl w:val="0"/>
                <w:numId w:val="0"/>
              </w:numPr>
            </w:pPr>
            <w:r>
              <w:t>Existing Plant</w:t>
            </w:r>
          </w:p>
        </w:tc>
      </w:tr>
    </w:tbl>
    <w:p>
      <w:pPr>
        <w:sectPr w:rsidSect="00A2223C">
          <w:headerReference w:type="even" r:id="rId64"/>
          <w:headerReference w:type="default" r:id="rId65"/>
          <w:footerReference w:type="default" r:id="rId66"/>
          <w:headerReference w:type="first" r:id="rId67"/>
          <w:type w:val="nextPage"/>
          <w:pgSz w:w="11906" w:h="16838"/>
          <w:pgMar w:top="1440" w:right="567" w:bottom="1440" w:left="567" w:header="709" w:footer="709" w:gutter="0"/>
          <w:cols w:space="708"/>
          <w:titlePg w:val="0"/>
          <w:docGrid w:linePitch="360"/>
        </w:sectPr>
      </w:pPr>
    </w:p>
    <w:p>
      <w:pPr>
        <w:pStyle w:val="Heading1"/>
      </w:pPr>
      <w:bookmarkStart w:id="76" w:name="_Toc256000091"/>
      <w:r>
        <w:t>Proposals</w:t>
      </w:r>
      <w:bookmarkEnd w:id="76"/>
    </w:p>
    <w:p>
      <w:pPr>
        <w:pStyle w:val="Heading2"/>
      </w:pPr>
      <w:bookmarkStart w:id="77" w:name="_Toc256000028"/>
      <w:bookmarkStart w:id="78" w:name="_Toc256000060"/>
      <w:bookmarkStart w:id="79" w:name="_Toc256000092"/>
      <w:r>
        <w:t>Roof Area 1</w:t>
      </w:r>
      <w:bookmarkEnd w:id="79"/>
      <w:bookmarkEnd w:id="78"/>
      <w:bookmarkEnd w:id="77"/>
    </w:p>
    <w:p>
      <w:pPr>
        <w:numPr>
          <w:ilvl w:val="0"/>
          <w:numId w:val="49"/>
        </w:numPr>
        <w:ind w:left="1145" w:hanging="360"/>
        <w:jc w:val="left"/>
      </w:pPr>
      <w:r>
        <w:t>The existing deck is to be re-used.</w:t>
      </w:r>
    </w:p>
    <w:p>
      <w:pPr>
        <w:numPr>
          <w:ilvl w:val="0"/>
          <w:numId w:val="50"/>
        </w:numPr>
        <w:ind w:left="1145" w:hanging="360"/>
        <w:jc w:val="left"/>
      </w:pPr>
      <w:r>
        <w:t>Carefully remove the waterproofing system, including insulation materials, as far as the surface of the existing vapour control layer. Remove all debris and insulation residue to provide a surface suitable for overlay. The existing waterproofing must also be removed from all upstands, edge detailing, and from penetrations such as outlets or vent pipes etc. and the exposed surfaces prepared for receiving the new waterproofing. Cut, seal and make good all loose or damaged areas of the remaining vapour control layer to provide an adequate surface for receiving the new overlay system. Fully clean and thoroughly prime all surfaces receiving the new waterproofing with fast drying bitumen primer and allow it to dry thoroughly.</w:t>
      </w:r>
      <w:r>
        <w:br/>
      </w:r>
      <w:r>
        <w:br/>
      </w:r>
      <w:r>
        <w:t>Note - an adequate provisional sum should be set aside to cover for any unforeseen issues related to the removal of the existing waterproof covering and preparing the existing vapour control layer.</w:t>
      </w:r>
    </w:p>
    <w:p>
      <w:pPr>
        <w:numPr>
          <w:ilvl w:val="0"/>
          <w:numId w:val="51"/>
        </w:numPr>
        <w:ind w:left="1145" w:hanging="360"/>
        <w:jc w:val="left"/>
      </w:pPr>
      <w:r>
        <w:t>We propose that the insulation is upgraded although due to height restrictions will not comply with current Energy Conservation Regulations, although will still improve the thermal performance of this building and offer longer term payback in respect of reduced heating and/or cooling costs. In areas where a reduced thickness of insulation is required it will be in line with BS6229:2018 and Building regulations Approved Document C where the worst U-value allowed will be 0.35W/m²K equivalent to 60mm of Bauder PIR FA-TE flat board insulation.</w:t>
      </w:r>
    </w:p>
    <w:p>
      <w:pPr>
        <w:numPr>
          <w:ilvl w:val="0"/>
          <w:numId w:val="52"/>
        </w:numPr>
        <w:ind w:left="1145" w:hanging="360"/>
        <w:jc w:val="left"/>
      </w:pPr>
      <w:r>
        <w:t>The existing rainwater outlets are in reasonable condition and still functional and are considered suitable for re-use.</w:t>
      </w:r>
    </w:p>
    <w:p>
      <w:pPr>
        <w:numPr>
          <w:ilvl w:val="0"/>
          <w:numId w:val="53"/>
        </w:numPr>
        <w:ind w:left="1145" w:hanging="360"/>
        <w:jc w:val="left"/>
      </w:pPr>
      <w:r>
        <w:t>The waterproofing upstand is to be raised to achieve the minimum required height of 150mm. Counter-flashings are to be positioned to suit. There will be areas where this is not possible (Balustrade abutments etc)</w:t>
      </w:r>
    </w:p>
    <w:p>
      <w:pPr>
        <w:numPr>
          <w:ilvl w:val="0"/>
          <w:numId w:val="54"/>
        </w:numPr>
        <w:ind w:left="1145" w:hanging="360"/>
        <w:jc w:val="left"/>
      </w:pPr>
      <w:r>
        <w:t>Once the new waterproofing upstands have been formed against the abutment wall a 25mm deep chase is to be cut into the wall and new counter flashings are to be fixed and sealed into the chase.</w:t>
      </w:r>
    </w:p>
    <w:p>
      <w:pPr>
        <w:numPr>
          <w:ilvl w:val="0"/>
          <w:numId w:val="55"/>
        </w:numPr>
        <w:ind w:left="1145" w:hanging="360"/>
        <w:jc w:val="left"/>
      </w:pPr>
      <w:r>
        <w:t>The existing powered extractor vents mounted on builders kerbs will need to be decommissioned and temporarily removed in order to allow the kerb to be raised to the required minimum height and then re-waterproofed. Provision should be made for modifying any internal linings etc.</w:t>
      </w:r>
    </w:p>
    <w:p>
      <w:pPr>
        <w:numPr>
          <w:ilvl w:val="0"/>
          <w:numId w:val="56"/>
        </w:numPr>
        <w:ind w:left="1145" w:hanging="360"/>
        <w:jc w:val="left"/>
      </w:pPr>
      <w:r>
        <w:t>The existing rooflights should be replaced with new modular Bauder Rooflight units that offer improved thermal and light transmittance performance and are classified as being non-fragile These will complement the performance of the replacement waterproofing system during its serviceable life. Please advise your requirements and we will include these within our separate schedule and specification for replacement Bauder Rooflights.</w:t>
      </w:r>
    </w:p>
    <w:p>
      <w:pPr>
        <w:numPr>
          <w:ilvl w:val="0"/>
          <w:numId w:val="57"/>
        </w:numPr>
        <w:ind w:left="1145" w:hanging="360"/>
        <w:jc w:val="left"/>
      </w:pPr>
      <w:r>
        <w:t>Temporarily disconnect the existing cables/ pipes and remove the current pipe penetration sleeve. Install new proprietary pipe conduit in conjunction with the refurbishment of the roof. Pipes/ cables can then be taken through the new conduit and reconnected.</w:t>
      </w:r>
    </w:p>
    <w:p>
      <w:pPr>
        <w:numPr>
          <w:ilvl w:val="0"/>
          <w:numId w:val="58"/>
        </w:numPr>
        <w:ind w:left="1145" w:hanging="360"/>
        <w:jc w:val="left"/>
      </w:pPr>
      <w:r>
        <w:t>To enable access for the re-waterproofing works, all roof mounted plant will require temporary disconnection and be set aside for later reinstatement.</w:t>
      </w:r>
    </w:p>
    <w:p>
      <w:pPr>
        <w:pStyle w:val="Heading2"/>
      </w:pPr>
      <w:bookmarkStart w:id="80" w:name="_Toc256000029"/>
      <w:bookmarkStart w:id="81" w:name="_Toc256000061"/>
      <w:bookmarkStart w:id="82" w:name="_Toc256000093"/>
      <w:r>
        <w:t>Roof Area 2</w:t>
      </w:r>
      <w:bookmarkEnd w:id="82"/>
      <w:bookmarkEnd w:id="81"/>
      <w:bookmarkEnd w:id="80"/>
    </w:p>
    <w:p>
      <w:pPr>
        <w:numPr>
          <w:ilvl w:val="0"/>
          <w:numId w:val="59"/>
        </w:numPr>
        <w:ind w:left="1145" w:hanging="360"/>
        <w:jc w:val="left"/>
      </w:pPr>
      <w:r>
        <w:t>To avoid damaging the woodwool deck and the risk of making the deck unstable where the waterproofing system is in a suitable condition it should be overlaid in its entirety. In situations where the insulation and waterproofing material requires removal, the existing system should be carefully stripped back to the existing bituminous vapour control layer, carrying out any necessary surface repairs/damage resulting from the removal of the layers above. Then install a new overlay waterproofing system to the bituminous surface.</w:t>
      </w:r>
      <w:r>
        <w:br/>
      </w:r>
      <w:r>
        <w:br/>
      </w:r>
      <w:r>
        <w:t>Proposals to overlay to the existing waterproofing system are submitted on the basis that we cannot accept responsibility for the quality of the multi-layers of attachment of the existing waterproofing system or the structural integrity and condition of the roof deck, especially as in this instance where it is classified as ‘Fragile’ by the current ‘Health &amp; safety in roof work’ (HSG33). Due to the existing waterproofing being in-situ, we can only make a limited evaluation of what exists and offer our best assessment based on the information available, therefore the decision to overlay must be by the Specifier.</w:t>
      </w:r>
    </w:p>
    <w:p>
      <w:pPr>
        <w:numPr>
          <w:ilvl w:val="0"/>
          <w:numId w:val="60"/>
        </w:numPr>
        <w:ind w:left="1145" w:hanging="360"/>
        <w:jc w:val="left"/>
      </w:pPr>
      <w:r>
        <w:t>Carefully remove the waterproofing system, including insulation materials, as far as the surface of the existing vapour control layer. Remove all debris and insulation residue to provide a surface suitable for overlay. The existing waterproofing must also be removed from all upstands, edge detailing, and from penetrations such as outlets or vent pipes etc. and the exposed surfaces prepared for receiving the new waterproofing. Cut, seal and make good all loose or damaged areas of the remaining vapour control layer to provide an adequate surface for receiving the new overlay system. Fully clean and thoroughly prime all surfaces receiving the new waterproofing with fast drying bitumen primer and allow it to dry thoroughly.</w:t>
      </w:r>
      <w:r>
        <w:br/>
      </w:r>
      <w:r>
        <w:br/>
      </w:r>
      <w:r>
        <w:t>Note - an adequate provisional sum should be set aside to cover for any unforeseen issues related to the removal of the existing waterproof covering and preparing the existing vapour control layer.</w:t>
      </w:r>
    </w:p>
    <w:p>
      <w:pPr>
        <w:numPr>
          <w:ilvl w:val="0"/>
          <w:numId w:val="61"/>
        </w:numPr>
        <w:ind w:left="1145" w:hanging="360"/>
        <w:jc w:val="left"/>
      </w:pPr>
      <w:r>
        <w:t>We propose that the insulation is upgraded to comply with current Energy Conservation Regulations, which will improve the thermal performance of this building and offers longer term payback in respect of reduced heating and/or cooling costs. In areas where a reduced thickness of insulation is required it will be in line with BS6229:2018 and Building regulations Approved Document C where the worst U-value allowed will be 0.35W/m²K equivalent to 60mm of Bauder PIR FA-TE flat board insulation.</w:t>
      </w:r>
    </w:p>
    <w:p>
      <w:pPr>
        <w:numPr>
          <w:ilvl w:val="0"/>
          <w:numId w:val="62"/>
        </w:numPr>
        <w:ind w:left="1145" w:hanging="360"/>
        <w:jc w:val="left"/>
      </w:pPr>
      <w:r>
        <w:t>New Bauder Refurbishment Outlets are to be installed that are compatible with the new waterproofing system and suitable for the connection to existing drainage pipework. As refurbishment outlets fit within existing outlets or pipe work, it is important that the flow rates of the new outlets are compared against the current outlets to ensure that drainage performance is not reduced or otherwise confirm if additional drainage provision may be required.</w:t>
      </w:r>
    </w:p>
    <w:p>
      <w:pPr>
        <w:numPr>
          <w:ilvl w:val="0"/>
          <w:numId w:val="63"/>
        </w:numPr>
        <w:ind w:left="1145" w:hanging="360"/>
        <w:jc w:val="left"/>
      </w:pPr>
      <w:r>
        <w:t>The waterproofing upstand is to be raised to achieve the minimum required height of 150mm. Counter-flashings are to be positioned to suit.</w:t>
      </w:r>
    </w:p>
    <w:p>
      <w:pPr>
        <w:numPr>
          <w:ilvl w:val="0"/>
          <w:numId w:val="64"/>
        </w:numPr>
        <w:ind w:left="1145" w:hanging="360"/>
        <w:jc w:val="left"/>
      </w:pPr>
      <w:r>
        <w:t>Once the new waterproofing upstands have been formed against the abutment wall a 25mm deep chase is to be cut into the wall and new counter flashings are to be fixed and sealed into the chase.</w:t>
      </w:r>
    </w:p>
    <w:p>
      <w:pPr>
        <w:numPr>
          <w:ilvl w:val="0"/>
          <w:numId w:val="65"/>
        </w:numPr>
        <w:ind w:left="1145" w:hanging="360"/>
        <w:jc w:val="left"/>
      </w:pPr>
      <w:r>
        <w:t>The lower courses of tiles from the adjacent abutments will need to be removed to re-waterproof the upstand. This work should include provision for extending the lay-board to accommodate the change in surface level imposed by the new insulation in order to comply with the required minimum upstand height. As a consequence of these works, the lower course of tiles may need adjusting.</w:t>
      </w:r>
    </w:p>
    <w:p>
      <w:pPr>
        <w:numPr>
          <w:ilvl w:val="0"/>
          <w:numId w:val="66"/>
        </w:numPr>
        <w:ind w:left="1145" w:hanging="360"/>
        <w:jc w:val="left"/>
      </w:pPr>
      <w:r>
        <w:t>The existing powered extractor vents mounted on builders kerbs will need to be decommissioned and temporarily removed in order to allow the kerb to be raised to the required minimum height and then re-waterproofed. Provision should be made for modifying any internal linings etc.</w:t>
      </w:r>
    </w:p>
    <w:p>
      <w:pPr>
        <w:numPr>
          <w:ilvl w:val="0"/>
          <w:numId w:val="67"/>
        </w:numPr>
        <w:ind w:left="1145" w:hanging="360"/>
        <w:jc w:val="left"/>
      </w:pPr>
      <w:r>
        <w:t>The existing rooflights should be replaced with new modular Bauder Rooflight units that offer improved thermal and light transmittance performance and are classified as being non-fragile These will complement the performance of the replacement waterproofing system during its serviceable life. Please advise your requirements and we will include these within our separate schedule and specification for replacement Bauder Rooflights.</w:t>
      </w:r>
    </w:p>
    <w:p>
      <w:pPr>
        <w:numPr>
          <w:ilvl w:val="0"/>
          <w:numId w:val="68"/>
        </w:numPr>
        <w:ind w:left="1145" w:hanging="360"/>
        <w:jc w:val="left"/>
      </w:pPr>
      <w:r>
        <w:t>The roof mounted AC units are to be disconnected and temporarily relocated while the roof is re-waterproofed. The AC units are then to be repositioned on suitable surface protection and reconnected.</w:t>
      </w:r>
    </w:p>
    <w:p>
      <w:pPr>
        <w:numPr>
          <w:ilvl w:val="0"/>
          <w:numId w:val="69"/>
        </w:numPr>
        <w:ind w:left="1145" w:hanging="360"/>
        <w:jc w:val="left"/>
      </w:pPr>
      <w:r>
        <w:t>Temporarily disconnect the existing cables/ pipes and remove the current pipe penetration sleeve. Install new proprietary pipe conduit in conjunction with the refurbishment of the roof. Pipes/ cables can then be taken through the new conduit and reconnected.</w:t>
      </w:r>
    </w:p>
    <w:p>
      <w:pPr>
        <w:numPr>
          <w:ilvl w:val="0"/>
          <w:numId w:val="70"/>
        </w:numPr>
        <w:ind w:left="1145" w:hanging="360"/>
        <w:jc w:val="left"/>
      </w:pPr>
      <w:r>
        <w:t>To enable access for the re-waterproofing works, all roof mounted plant will require temporary disconnection and be set aside for later reinstatement.</w:t>
      </w:r>
      <w:r>
        <w:br w:type="page"/>
      </w:r>
    </w:p>
    <w:p>
      <w:pPr>
        <w:pStyle w:val="Heading2"/>
      </w:pPr>
      <w:bookmarkStart w:id="83" w:name="_Toc256000030"/>
      <w:bookmarkStart w:id="84" w:name="_Toc256000062"/>
      <w:bookmarkStart w:id="85" w:name="_Toc256000094"/>
      <w:r>
        <w:t>Proposed Waterproofing System</w:t>
      </w:r>
      <w:bookmarkEnd w:id="85"/>
      <w:bookmarkEnd w:id="84"/>
      <w:bookmarkEnd w:id="83"/>
    </w:p>
    <w:p>
      <w:pPr>
        <w:pStyle w:val="NoTOCHeading3"/>
      </w:pPr>
      <w:r>
        <w:t>Roof Area 1 and Roof Area 2</w:t>
      </w:r>
    </w:p>
    <w:p>
      <w:pPr>
        <w:pStyle w:val="NoTOCHeading3"/>
      </w:pPr>
      <w:r>
        <w:t>Bauder Total Roof System (BTRS)</w:t>
      </w:r>
    </w:p>
    <w:p>
      <w:r>
        <w:t>The Bauder Total Roof System (BTRS) includes the most advanced bitumen membranes currently available. The system offers the highest levels of performance supported by the most comprehensive guarantee in the market. For maximum flexibility our membranes are manufactured using highly modified SBS elastomeric bitumen and very high tensile reinforcing layers that means this sophisticated waterproofing system offers the ultimate flat roof solution.</w:t>
      </w:r>
      <w:r>
        <w:br/>
      </w:r>
      <w:r>
        <w:br/>
      </w:r>
      <w:r>
        <w:t>Where required the system will include Bauder PIR insulation with a choice of either glass tissue or aluminium facing offering versatility in installation methods for both the insulation and the membranes. Bauder insulation provides excellent thermal performance and has outstanding dimensional stability and compressive strength, achieving an “A” rating in the BRE Green Guide.</w:t>
      </w:r>
      <w:r>
        <w:br/>
      </w:r>
      <w:r>
        <w:t>BTRS is suited to both new build projects and the refurbishment of existing buildings.</w:t>
      </w:r>
      <w:r>
        <w:br/>
      </w:r>
      <w:r>
        <w:br/>
      </w:r>
      <w:r>
        <w:rPr>
          <w:b/>
          <w:bCs/>
        </w:rPr>
        <w:t>Guarantee Information</w:t>
      </w:r>
      <w:r>
        <w:rPr>
          <w:b/>
          <w:bCs/>
        </w:rPr>
        <w:br/>
      </w:r>
      <w:r>
        <w:rPr>
          <w:b/>
          <w:bCs/>
        </w:rPr>
        <w:br/>
      </w:r>
      <w:r>
        <w:t>This system is supplied with a 20 year guarantee that covers products, workmanship, design, consequential damage and financial loss. Full terms and conditions are available by request.</w:t>
      </w:r>
    </w:p>
    <w:p>
      <w:r>
        <w:rPr>
          <w:b/>
          <w:bCs/>
        </w:rPr>
        <w:t>Key Features</w:t>
      </w:r>
    </w:p>
    <w:p>
      <w:pPr>
        <w:numPr>
          <w:ilvl w:val="0"/>
          <w:numId w:val="71"/>
        </w:numPr>
        <w:ind w:left="1145" w:hanging="360"/>
        <w:jc w:val="left"/>
      </w:pPr>
      <w:r>
        <w:t>Insulation and waterproofing products are all manufactured by Bauder resulting in complete system compatibility and single source responsibility.</w:t>
      </w:r>
    </w:p>
    <w:p>
      <w:pPr>
        <w:numPr>
          <w:ilvl w:val="0"/>
          <w:numId w:val="71"/>
        </w:numPr>
        <w:ind w:left="1145" w:hanging="360"/>
        <w:jc w:val="left"/>
      </w:pPr>
      <w:r>
        <w:t>Robust and extremely durable waterproofing that minimises the risk of physical damage and is capable of withstanding foot traffic.</w:t>
      </w:r>
    </w:p>
    <w:p>
      <w:pPr>
        <w:numPr>
          <w:ilvl w:val="0"/>
          <w:numId w:val="71"/>
        </w:numPr>
        <w:ind w:left="1145" w:hanging="360"/>
        <w:jc w:val="left"/>
      </w:pPr>
      <w:r>
        <w:t>These products are BBA certified and can achieve BROOF(t4) fire rating as detailed in the BBA Certificate. If you cannot find the fire tested system you are looking for within the BBA certification, please contact our technical department for further details.</w:t>
      </w:r>
    </w:p>
    <w:p>
      <w:pPr>
        <w:numPr>
          <w:ilvl w:val="0"/>
          <w:numId w:val="71"/>
        </w:numPr>
        <w:ind w:left="1145" w:hanging="360"/>
        <w:jc w:val="left"/>
      </w:pPr>
      <w:r>
        <w:t>5mm cap sheet with high tensile strength and choice of 3 colours.</w:t>
      </w:r>
    </w:p>
    <w:p>
      <w:pPr>
        <w:numPr>
          <w:ilvl w:val="0"/>
          <w:numId w:val="71"/>
        </w:numPr>
        <w:ind w:left="1145" w:hanging="360"/>
        <w:jc w:val="left"/>
      </w:pPr>
      <w:r>
        <w:t>Bauder site technicians monitor and sign off each installation and provide up-to-date inspection reports directly to our clients via email.</w:t>
      </w:r>
    </w:p>
    <w:p>
      <w:pPr>
        <w:numPr>
          <w:ilvl w:val="0"/>
          <w:numId w:val="71"/>
        </w:numPr>
        <w:ind w:left="1145" w:hanging="360"/>
        <w:jc w:val="left"/>
      </w:pPr>
      <w:r>
        <w:t>Bauder provides installation training for our approved company operatives ensuring the highest quality of workmanship is maintained.</w:t>
      </w:r>
    </w:p>
    <w:p>
      <w:pPr>
        <w:numPr>
          <w:ilvl w:val="0"/>
          <w:numId w:val="71"/>
        </w:numPr>
        <w:ind w:left="1145" w:hanging="360"/>
        <w:jc w:val="left"/>
      </w:pPr>
      <w:r>
        <w:t>Reliable application in both high and low ambient temperatures – enables all year round installation.</w:t>
      </w:r>
    </w:p>
    <w:p>
      <w:pPr>
        <w:numPr>
          <w:ilvl w:val="0"/>
          <w:numId w:val="71"/>
        </w:numPr>
        <w:ind w:left="1145" w:hanging="360"/>
        <w:jc w:val="left"/>
      </w:pPr>
      <w:r>
        <w:t>Reduced rain noise to gain an extra credit under point 5 of section Hea of BREEAM education 2008 for most projects.</w:t>
      </w:r>
    </w:p>
    <w:tbl>
      <w:tblPr>
        <w:tblW w:w="9960" w:type="dxa"/>
        <w:jc w:val="center"/>
        <w:tblCellSpacing w:w="0" w:type="dxa"/>
        <w:tblCellMar>
          <w:left w:w="108" w:type="dxa"/>
          <w:right w:w="108" w:type="dxa"/>
        </w:tblCellMar>
      </w:tblPr>
      <w:tblGrid>
        <w:gridCol w:w="9960"/>
      </w:tblGrid>
      <w:tr>
        <w:tblPrEx>
          <w:tblW w:w="9960" w:type="dxa"/>
          <w:jc w:val="center"/>
          <w:tblCellSpacing w:w="0" w:type="dxa"/>
          <w:tblCellMar>
            <w:left w:w="108" w:type="dxa"/>
            <w:right w:w="108" w:type="dxa"/>
          </w:tblCellMar>
        </w:tblPrEx>
        <w:trPr>
          <w:cantSplit/>
          <w:trHeight w:hRule="auto" w:val="0"/>
          <w:tblCellSpacing w:w="0" w:type="dxa"/>
          <w:jc w:val="center"/>
        </w:trPr>
        <w:tc>
          <w:tcPr>
            <w:tcW w:w="5000" w:type="pct"/>
            <w:tcMar>
              <w:top w:w="0" w:type="dxa"/>
              <w:left w:w="0" w:type="dxa"/>
              <w:bottom w:w="0" w:type="dxa"/>
            </w:tcMar>
          </w:tcPr>
          <w:p>
            <w:pPr>
              <w:pStyle w:val="NoSpacing"/>
              <w:keepNext/>
            </w:pPr>
            <w:r>
              <w:drawing>
                <wp:inline>
                  <wp:extent cx="6096000" cy="4581525"/>
                  <wp:docPr id="10015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3" name=""/>
                          <pic:cNvPicPr>
                            <a:picLocks noChangeAspect="1"/>
                          </pic:cNvPicPr>
                        </pic:nvPicPr>
                        <pic:blipFill>
                          <a:blip xmlns:r="http://schemas.openxmlformats.org/officeDocument/2006/relationships" r:embed="rId68"/>
                          <a:stretch>
                            <a:fillRect/>
                          </a:stretch>
                        </pic:blipFill>
                        <pic:spPr>
                          <a:xfrm>
                            <a:off x="0" y="0"/>
                            <a:ext cx="6096000" cy="4581525"/>
                          </a:xfrm>
                          <a:prstGeom prst="rect">
                            <a:avLst/>
                          </a:prstGeom>
                        </pic:spPr>
                      </pic:pic>
                    </a:graphicData>
                  </a:graphic>
                </wp:inline>
              </w:drawing>
            </w:r>
          </w:p>
        </w:tc>
      </w:tr>
      <w:tr>
        <w:tblPrEx>
          <w:tblW w:w="5000" w:type="pct"/>
          <w:jc w:val="center"/>
          <w:tblCellSpacing w:w="0" w:type="dxa"/>
          <w:tblCellMar>
            <w:left w:w="108" w:type="dxa"/>
            <w:right w:w="108" w:type="dxa"/>
          </w:tblCellMar>
        </w:tblPrEx>
        <w:trPr>
          <w:cantSplit/>
          <w:trHeight w:hRule="auto" w:val="0"/>
          <w:tblCellSpacing w:w="0" w:type="dxa"/>
          <w:jc w:val="center"/>
        </w:trPr>
        <w:tc>
          <w:tcPr>
            <w:tcW w:w="5000" w:type="pct"/>
            <w:tcMar>
              <w:top w:w="100" w:type="dxa"/>
              <w:left w:w="0" w:type="dxa"/>
              <w:bottom w:w="300" w:type="dxa"/>
            </w:tcMar>
          </w:tcPr>
          <w:p>
            <w:pPr>
              <w:pStyle w:val="PhotoCaption"/>
            </w:pPr>
            <w:r>
              <w:t>BTRS System Summery</w:t>
            </w:r>
          </w:p>
        </w:tc>
      </w:tr>
    </w:tbl>
    <w:p>
      <w:pPr>
        <w:sectPr w:rsidSect="00A2223C">
          <w:headerReference w:type="even" r:id="rId69"/>
          <w:headerReference w:type="default" r:id="rId70"/>
          <w:footerReference w:type="default" r:id="rId71"/>
          <w:headerReference w:type="first" r:id="rId72"/>
          <w:type w:val="nextPage"/>
          <w:pgSz w:w="11906" w:h="16838"/>
          <w:pgMar w:top="1440" w:right="567" w:bottom="1440" w:left="567" w:header="709" w:footer="709" w:gutter="0"/>
          <w:cols w:space="708"/>
          <w:titlePg w:val="0"/>
          <w:docGrid w:linePitch="360"/>
        </w:sectPr>
      </w:pPr>
    </w:p>
    <w:p>
      <w:pPr>
        <w:pStyle w:val="Heading1"/>
      </w:pPr>
      <w:bookmarkStart w:id="86" w:name="_Toc256000095"/>
      <w:r>
        <w:t>Health &amp; Safety and Construction Design Management</w:t>
      </w:r>
      <w:bookmarkEnd w:id="86"/>
    </w:p>
    <w:p>
      <w:r>
        <w:t>Bauder believes in promoting a strong safety culture at all times. Our Staff will adhere to the appropriate risk assessments and method statements as required under the Health and Safety at Work Act 1974 and Work at Height Regulations 2005. It is the client’s duty of care to advise of any specific health and safety issues pertaining to the project as required under the Work at Height Regulations 2005.</w:t>
      </w:r>
    </w:p>
    <w:p>
      <w:r>
        <w:t>As part of our duty of care we would like to draw attention to the following information:</w:t>
      </w:r>
    </w:p>
    <w:p>
      <w:r>
        <w:t xml:space="preserve">The HSE Guide H&amp;S in Roof Work (HSG33) states that </w:t>
      </w:r>
      <w:r>
        <w:rPr>
          <w:b/>
          <w:bCs/>
        </w:rPr>
        <w:t xml:space="preserve">all </w:t>
      </w:r>
      <w:r>
        <w:t>roofs should be treated as fragile unless declared otherwise by a competent person. Please refer to the Work at Height Regulations 2005 provision 9 for information on working with fragile/suspected fragile roof areas. Under the Health and Safety at Work Act 1974 Sections 3 and 4, it is the responsibility of employers and anyone who controls the work of others to ensure so far as it is reasonably practicable that persons are not exposed to risks that impact on their health and safety. Appropriate control measures must be in place before any work or contact with a fragile/suspected fragile roof area commences.</w:t>
      </w:r>
    </w:p>
    <w:p>
      <w:r>
        <w:t>Safe access and egress to a roof is a major risk and requires careful planning. In particular, the following are likely to be fragile:</w:t>
      </w:r>
    </w:p>
    <w:p>
      <w:pPr>
        <w:numPr>
          <w:ilvl w:val="0"/>
          <w:numId w:val="72"/>
        </w:numPr>
        <w:ind w:left="1145" w:hanging="360"/>
        <w:jc w:val="left"/>
      </w:pPr>
      <w:r>
        <w:t>Non reinforced fibre cement sheets e.g. asbestos</w:t>
      </w:r>
    </w:p>
    <w:p>
      <w:pPr>
        <w:numPr>
          <w:ilvl w:val="0"/>
          <w:numId w:val="73"/>
        </w:numPr>
        <w:ind w:left="1145" w:hanging="360"/>
        <w:jc w:val="left"/>
      </w:pPr>
      <w:r>
        <w:t>Corroded metal decking</w:t>
      </w:r>
    </w:p>
    <w:p>
      <w:pPr>
        <w:numPr>
          <w:ilvl w:val="0"/>
          <w:numId w:val="74"/>
        </w:numPr>
        <w:ind w:left="1145" w:hanging="360"/>
        <w:jc w:val="left"/>
      </w:pPr>
      <w:r>
        <w:t>Woodwool slabs</w:t>
      </w:r>
    </w:p>
    <w:p>
      <w:pPr>
        <w:numPr>
          <w:ilvl w:val="0"/>
          <w:numId w:val="75"/>
        </w:numPr>
        <w:ind w:left="1145" w:hanging="360"/>
        <w:jc w:val="left"/>
      </w:pPr>
      <w:r>
        <w:t>Rotten chipboard or similar</w:t>
      </w:r>
    </w:p>
    <w:p>
      <w:pPr>
        <w:numPr>
          <w:ilvl w:val="0"/>
          <w:numId w:val="76"/>
        </w:numPr>
        <w:ind w:left="1145" w:hanging="360"/>
        <w:jc w:val="left"/>
      </w:pPr>
      <w:r>
        <w:t>Stramit</w:t>
      </w:r>
    </w:p>
    <w:p>
      <w:pPr>
        <w:numPr>
          <w:ilvl w:val="0"/>
          <w:numId w:val="77"/>
        </w:numPr>
        <w:ind w:left="1145" w:hanging="360"/>
        <w:jc w:val="left"/>
      </w:pPr>
      <w:r>
        <w:t>Slates or tiles</w:t>
      </w:r>
    </w:p>
    <w:p>
      <w:pPr>
        <w:numPr>
          <w:ilvl w:val="0"/>
          <w:numId w:val="78"/>
        </w:numPr>
        <w:ind w:left="1145" w:hanging="360"/>
        <w:jc w:val="left"/>
      </w:pPr>
      <w:r>
        <w:t>Old roof lights</w:t>
      </w:r>
    </w:p>
    <w:p>
      <w:pPr>
        <w:numPr>
          <w:ilvl w:val="0"/>
          <w:numId w:val="79"/>
        </w:numPr>
        <w:ind w:left="1145" w:hanging="360"/>
        <w:jc w:val="left"/>
      </w:pPr>
      <w:r>
        <w:t>Glass (including wired)</w:t>
      </w:r>
    </w:p>
    <w:p>
      <w:r>
        <w:t>Specifying non fragile rooflights will help reduce the risk of falls from height. A non-fragility rating is required by the HSE (Health and Safety Executive) in order to comply with CDM (Construction Design and Management) Regulations 2015.</w:t>
      </w:r>
      <w:r>
        <w:br/>
      </w:r>
      <w:r>
        <w:br/>
      </w:r>
      <w:r>
        <w:t>We draw your attention to your duties under the Construction (Design and Management) Regulations 2015. Regulation 4, Client’s duties in relation to managing projects states that the client must make suitable arrangements for managing a project, including the allocation of sufficient time and other resources. Regulation 5, Appointment of the Principal Designer and the Principal Contractor states that where more than one contractor will be working on a project at any time, the client must appoint a Principal Designer and a Principal Contractor.</w:t>
      </w:r>
      <w:r>
        <w:br/>
      </w:r>
      <w:r>
        <w:br/>
      </w:r>
      <w:r>
        <w:t>Please note that although Bauder will assist with the roof waterproofing system design, we will not undertake the role of Principal Designer.</w:t>
      </w:r>
      <w:r>
        <w:br/>
      </w:r>
      <w:r>
        <w:br/>
      </w:r>
      <w:r>
        <w:t>It is always the responsibility of the contractor to carry out a risk assessment on all aspects of the contract. The ‘Safe2Torch’ checklist is solely for guidance for the safe installation of torch-on reinforced bitumen membranes and use of gas torches in the workplace.</w:t>
      </w:r>
    </w:p>
    <w:sectPr w:rsidSect="00A2223C">
      <w:headerReference w:type="even" r:id="rId73"/>
      <w:headerReference w:type="default" r:id="rId74"/>
      <w:footerReference w:type="default" r:id="rId75"/>
      <w:headerReference w:type="first" r:id="rId76"/>
      <w:type w:val="nextPage"/>
      <w:pgSz w:w="11906" w:h="16838"/>
      <w:pgMar w:top="1440" w:right="567" w:bottom="1440" w:left="567" w:header="709" w:footer="709" w:gutter="0"/>
      <w:cols w:space="708"/>
      <w:titlePg w:val="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E353CD" w:rsidRPr="004021A6" w:rsidP="004021A6">
    <w:pPr>
      <w:tabs>
        <w:tab w:val="right" w:pos="9026"/>
      </w:tabs>
      <w:spacing w:after="0" w:line="240" w:lineRule="auto"/>
      <w:rPr>
        <w:rFonts w:eastAsia="Times New Roman" w:cs="Times New Roman"/>
      </w:rPr>
    </w:pPr>
    <w:r>
      <w:rPr>
        <w:rFonts w:eastAsia="Times New Roman" w:cs="Times New Roman"/>
        <w:noProof/>
        <w:lang w:val="en-US"/>
      </w:rPr>
      <mc:AlternateContent>
        <mc:Choice Requires="wps">
          <w:drawing>
            <wp:anchor distT="0" distB="0" distL="114300" distR="114300" simplePos="0" relativeHeight="251759616" behindDoc="0" locked="0" layoutInCell="1" allowOverlap="1">
              <wp:simplePos x="0" y="0"/>
              <wp:positionH relativeFrom="column">
                <wp:posOffset>1190625</wp:posOffset>
              </wp:positionH>
              <wp:positionV relativeFrom="paragraph">
                <wp:posOffset>71755</wp:posOffset>
              </wp:positionV>
              <wp:extent cx="4400550" cy="398780"/>
              <wp:effectExtent l="0" t="0" r="0" b="1270"/>
              <wp:wrapNone/>
              <wp:docPr id="53" name="Text Box 53"/>
              <wp:cNvGraphicFramePr/>
              <a:graphic xmlns:a="http://schemas.openxmlformats.org/drawingml/2006/main">
                <a:graphicData uri="http://schemas.microsoft.com/office/word/2010/wordprocessingShape">
                  <wps:wsp xmlns:wps="http://schemas.microsoft.com/office/word/2010/wordprocessingShape">
                    <wps:cNvSpPr txBox="1"/>
                    <wps:spPr>
                      <a:xfrm>
                        <a:off x="0" y="0"/>
                        <a:ext cx="4400550" cy="398780"/>
                      </a:xfrm>
                      <a:prstGeom prst="rect">
                        <a:avLst/>
                      </a:prstGeom>
                      <a:noFill/>
                      <a:ln w="6350">
                        <a:noFill/>
                      </a:ln>
                      <a:effectLst/>
                    </wps:spPr>
                    <wps:txbx>
                      <w:txbxContent>
                        <w:p w:rsidR="00E353CD" w:rsidRPr="006D4CF9" w:rsidP="004021A6">
                          <w:pPr>
                            <w:spacing w:after="0" w:line="240" w:lineRule="auto"/>
                            <w:ind w:left="0"/>
                            <w:rPr>
                              <w:sz w:val="16"/>
                              <w:szCs w:val="16"/>
                            </w:rPr>
                          </w:pPr>
                          <w:r w:rsidRPr="006D4CF9">
                            <w:rPr>
                              <w:b/>
                              <w:sz w:val="16"/>
                              <w:szCs w:val="16"/>
                            </w:rPr>
                            <w:t>Project reference:</w:t>
                          </w:r>
                          <w:r w:rsidRPr="006D4CF9">
                            <w:rPr>
                              <w:sz w:val="16"/>
                              <w:szCs w:val="16"/>
                            </w:rPr>
                            <w:t xml:space="preserve"> </w:t>
                          </w:r>
                          <w:r>
                            <w:rPr>
                              <w:noProof/>
                              <w:sz w:val="16"/>
                              <w:szCs w:val="16"/>
                            </w:rPr>
                            <w:t>B246069/1</w:t>
                          </w:r>
                        </w:p>
                        <w:p w:rsidR="00E353CD" w:rsidRPr="006D4CF9" w:rsidP="004021A6">
                          <w:pPr>
                            <w:spacing w:after="0" w:line="240" w:lineRule="auto"/>
                            <w:ind w:left="0"/>
                            <w:rPr>
                              <w:sz w:val="16"/>
                            </w:rPr>
                          </w:pPr>
                          <w:r w:rsidRPr="006D4CF9">
                            <w:rPr>
                              <w:b/>
                              <w:sz w:val="16"/>
                              <w:szCs w:val="16"/>
                            </w:rPr>
                            <w:t>Project name:</w:t>
                          </w:r>
                          <w:r w:rsidRPr="006D4CF9">
                            <w:rPr>
                              <w:sz w:val="16"/>
                              <w:szCs w:val="16"/>
                            </w:rPr>
                            <w:t xml:space="preserve"> </w:t>
                          </w:r>
                          <w:r>
                            <w:rPr>
                              <w:noProof/>
                              <w:sz w:val="16"/>
                              <w:szCs w:val="16"/>
                            </w:rPr>
                            <w:t>The Roman Baths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3" o:spid="_x0000_s2049" type="#_x0000_t202" style="width:346.5pt;height:31.4pt;margin-top:5.65pt;margin-left:93.75pt;mso-height-percent:0;mso-height-relative:margin;mso-width-percent:0;mso-width-relative:margin;mso-wrap-distance-bottom:0;mso-wrap-distance-left:9pt;mso-wrap-distance-right:9pt;mso-wrap-distance-top:0;position:absolute;v-text-anchor:top;z-index:251758592" filled="f" fillcolor="this" stroked="f" strokeweight="0.5pt">
              <v:textbox>
                <w:txbxContent>
                  <w:p w:rsidR="00E353CD" w:rsidRPr="006D4CF9" w:rsidP="004021A6">
                    <w:pPr>
                      <w:spacing w:after="0" w:line="240" w:lineRule="auto"/>
                      <w:ind w:left="0"/>
                      <w:rPr>
                        <w:sz w:val="16"/>
                        <w:szCs w:val="16"/>
                      </w:rPr>
                    </w:pPr>
                    <w:r w:rsidRPr="006D4CF9">
                      <w:rPr>
                        <w:b/>
                        <w:sz w:val="16"/>
                        <w:szCs w:val="16"/>
                      </w:rPr>
                      <w:t>Project reference:</w:t>
                    </w:r>
                    <w:r w:rsidRPr="006D4CF9">
                      <w:rPr>
                        <w:sz w:val="16"/>
                        <w:szCs w:val="16"/>
                      </w:rPr>
                      <w:t xml:space="preserve"> </w:t>
                    </w:r>
                    <w:r>
                      <w:rPr>
                        <w:noProof/>
                        <w:sz w:val="16"/>
                        <w:szCs w:val="16"/>
                      </w:rPr>
                      <w:t>B246069/1</w:t>
                    </w:r>
                  </w:p>
                  <w:p w:rsidR="00E353CD" w:rsidRPr="006D4CF9" w:rsidP="004021A6">
                    <w:pPr>
                      <w:spacing w:after="0" w:line="240" w:lineRule="auto"/>
                      <w:ind w:left="0"/>
                      <w:rPr>
                        <w:sz w:val="16"/>
                      </w:rPr>
                    </w:pPr>
                    <w:r w:rsidRPr="006D4CF9">
                      <w:rPr>
                        <w:b/>
                        <w:sz w:val="16"/>
                        <w:szCs w:val="16"/>
                      </w:rPr>
                      <w:t>Project name:</w:t>
                    </w:r>
                    <w:r w:rsidRPr="006D4CF9">
                      <w:rPr>
                        <w:sz w:val="16"/>
                        <w:szCs w:val="16"/>
                      </w:rPr>
                      <w:t xml:space="preserve"> </w:t>
                    </w:r>
                    <w:r>
                      <w:rPr>
                        <w:noProof/>
                        <w:sz w:val="16"/>
                        <w:szCs w:val="16"/>
                      </w:rPr>
                      <w:t>The Roman Baths</w:t>
                    </w:r>
                  </w:p>
                </w:txbxContent>
              </v:textbox>
            </v:shape>
          </w:pict>
        </mc:Fallback>
      </mc:AlternateContent>
    </w:r>
    <w:r>
      <w:rPr>
        <w:rFonts w:eastAsia="Times New Roman" w:cs="Times New Roman"/>
        <w:noProof/>
        <w:lang w:val="en-US"/>
      </w:rPr>
      <w:drawing>
        <wp:anchor distT="0" distB="0" distL="114300" distR="114300" simplePos="0" relativeHeight="251762688" behindDoc="0" locked="0" layoutInCell="1" allowOverlap="1">
          <wp:simplePos x="0" y="0"/>
          <wp:positionH relativeFrom="column">
            <wp:posOffset>4917440</wp:posOffset>
          </wp:positionH>
          <wp:positionV relativeFrom="paragraph">
            <wp:posOffset>144780</wp:posOffset>
          </wp:positionV>
          <wp:extent cx="1073785" cy="264160"/>
          <wp:effectExtent l="0" t="0" r="0" b="254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294"/>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1073785" cy="2641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noProof/>
        <w:lang w:val="en-US"/>
      </w:rPr>
      <mc:AlternateContent>
        <mc:Choice Requires="wpg">
          <w:drawing>
            <wp:anchor distT="0" distB="0" distL="114300" distR="114300" simplePos="0" relativeHeight="251760640" behindDoc="0" locked="0" layoutInCell="1" allowOverlap="1">
              <wp:simplePos x="0" y="0"/>
              <wp:positionH relativeFrom="column">
                <wp:posOffset>-476885</wp:posOffset>
              </wp:positionH>
              <wp:positionV relativeFrom="paragraph">
                <wp:posOffset>49530</wp:posOffset>
              </wp:positionV>
              <wp:extent cx="6774180" cy="385445"/>
              <wp:effectExtent l="0" t="0" r="26670" b="33655"/>
              <wp:wrapNone/>
              <wp:docPr id="41" name="Group 41"/>
              <wp:cNvGraphicFramePr/>
              <a:graphic xmlns:a="http://schemas.openxmlformats.org/drawingml/2006/main">
                <a:graphicData uri="http://schemas.microsoft.com/office/word/2010/wordprocessingGroup">
                  <wpg:wgp xmlns:wpg="http://schemas.microsoft.com/office/word/2010/wordprocessingGroup">
                    <wpg:cNvGrpSpPr/>
                    <wpg:grpSpPr>
                      <a:xfrm>
                        <a:off x="0" y="0"/>
                        <a:ext cx="6774180" cy="385445"/>
                        <a:chOff x="-193193" y="0"/>
                        <a:chExt cx="6774631" cy="385445"/>
                      </a:xfrm>
                    </wpg:grpSpPr>
                    <wps:wsp xmlns:wps="http://schemas.microsoft.com/office/word/2010/wordprocessingShape">
                      <wps:cNvPr id="42" name="Straight Connector 16"/>
                      <wps:cNvCnPr/>
                      <wps:spPr>
                        <a:xfrm flipH="1">
                          <a:off x="1532550" y="0"/>
                          <a:ext cx="5048888" cy="0"/>
                        </a:xfrm>
                        <a:prstGeom prst="line">
                          <a:avLst/>
                        </a:prstGeom>
                        <a:noFill/>
                        <a:ln w="12700">
                          <a:solidFill>
                            <a:srgbClr val="FF5A00"/>
                          </a:solidFill>
                          <a:prstDash val="solid"/>
                        </a:ln>
                        <a:effectLst/>
                      </wps:spPr>
                      <wps:bodyPr/>
                    </wps:wsp>
                    <wps:wsp xmlns:wps="http://schemas.microsoft.com/office/word/2010/wordprocessingShape">
                      <wps:cNvPr id="43" name="Straight Connector 17"/>
                      <wps:cNvCnPr/>
                      <wps:spPr>
                        <a:xfrm flipH="1">
                          <a:off x="1255690" y="0"/>
                          <a:ext cx="276225" cy="385445"/>
                        </a:xfrm>
                        <a:prstGeom prst="line">
                          <a:avLst/>
                        </a:prstGeom>
                        <a:noFill/>
                        <a:ln w="12700">
                          <a:solidFill>
                            <a:srgbClr val="FF5A00"/>
                          </a:solidFill>
                          <a:prstDash val="solid"/>
                        </a:ln>
                        <a:effectLst/>
                      </wps:spPr>
                      <wps:bodyPr/>
                    </wps:wsp>
                    <wps:wsp xmlns:wps="http://schemas.microsoft.com/office/word/2010/wordprocessingShape">
                      <wps:cNvPr id="44" name="Straight Connector 18"/>
                      <wps:cNvCnPr/>
                      <wps:spPr>
                        <a:xfrm flipH="1">
                          <a:off x="-193193" y="379926"/>
                          <a:ext cx="1450464" cy="0"/>
                        </a:xfrm>
                        <a:prstGeom prst="line">
                          <a:avLst/>
                        </a:prstGeom>
                        <a:noFill/>
                        <a:ln w="12700">
                          <a:solidFill>
                            <a:srgbClr val="FF5A00"/>
                          </a:solidFill>
                          <a:prstDash val="solid"/>
                        </a:ln>
                        <a:effectLst/>
                      </wps:spPr>
                      <wps:bodyPr/>
                    </wps:wsp>
                  </wpg:wgp>
                </a:graphicData>
              </a:graphic>
              <wp14:sizeRelH relativeFrom="margin">
                <wp14:pctWidth>0</wp14:pctWidth>
              </wp14:sizeRelH>
              <wp14:sizeRelV relativeFrom="page">
                <wp14:pctHeight>0</wp14:pctHeight>
              </wp14:sizeRelV>
            </wp:anchor>
          </w:drawing>
        </mc:Choice>
        <mc:Fallback>
          <w:pict>
            <v:group id="Group 41" o:spid="_x0000_s2050" style="width:533.4pt;height:30.35pt;margin-top:3.9pt;margin-left:-37.55pt;mso-width-relative:margin;position:absolute;z-index:251761664" coordorigin="-1931,0" coordsize="67746,3854">
              <v:line id="Straight Connector 16" o:spid="_x0000_s2051" style="flip:x;mso-wrap-style:square;position:absolute;visibility:visible" from="15325,0" to="65814,0" o:connectortype="straight" strokecolor="#ff5a00" strokeweight="1pt"/>
              <v:line id="Straight Connector 17" o:spid="_x0000_s2052" style="flip:x;mso-wrap-style:square;position:absolute;visibility:visible" from="12556,0" to="15319,3854" o:connectortype="straight" strokecolor="#ff5a00" strokeweight="1pt"/>
              <v:line id="Straight Connector 18" o:spid="_x0000_s2053" style="flip:x;mso-wrap-style:square;position:absolute;visibility:visible" from="-1931,3799" to="12572,3799" o:connectortype="straight" strokecolor="#ff5a00" strokeweight="1pt"/>
            </v:group>
          </w:pict>
        </mc:Fallback>
      </mc:AlternateContent>
    </w:r>
    <w:r w:rsidRPr="004021A6">
      <w:rPr>
        <w:rFonts w:eastAsia="Times New Roman" w:cs="Times New Roman"/>
      </w:rPr>
      <w:tab/>
    </w:r>
  </w:p>
  <w:p w:rsidR="00E353CD" w:rsidRPr="004021A6" w:rsidP="004021A6">
    <w:pPr>
      <w:tabs>
        <w:tab w:val="center" w:pos="4513"/>
        <w:tab w:val="right" w:pos="9026"/>
      </w:tabs>
      <w:spacing w:after="0" w:line="240" w:lineRule="auto"/>
      <w:rPr>
        <w:rFonts w:eastAsia="Times New Roman" w:cs="Times New Roman"/>
      </w:rPr>
    </w:pPr>
    <w:r>
      <w:rPr>
        <w:rFonts w:eastAsia="Times New Roman" w:cs="Times New Roman"/>
        <w:noProof/>
        <w:lang w:val="en-US"/>
      </w:rPr>
      <mc:AlternateContent>
        <mc:Choice Requires="wps">
          <w:drawing>
            <wp:anchor distT="0" distB="0" distL="114300" distR="114300" simplePos="0" relativeHeight="251757568" behindDoc="0" locked="0" layoutInCell="1" allowOverlap="1">
              <wp:simplePos x="0" y="0"/>
              <wp:positionH relativeFrom="column">
                <wp:posOffset>-228600</wp:posOffset>
              </wp:positionH>
              <wp:positionV relativeFrom="paragraph">
                <wp:posOffset>6350</wp:posOffset>
              </wp:positionV>
              <wp:extent cx="6115050" cy="294005"/>
              <wp:effectExtent l="0" t="0" r="0" b="10795"/>
              <wp:wrapNone/>
              <wp:docPr id="40" name="Text Box 40"/>
              <wp:cNvGraphicFramePr/>
              <a:graphic xmlns:a="http://schemas.openxmlformats.org/drawingml/2006/main">
                <a:graphicData uri="http://schemas.microsoft.com/office/word/2010/wordprocessingShape">
                  <wps:wsp xmlns:wps="http://schemas.microsoft.com/office/word/2010/wordprocessingShape">
                    <wps:cNvSpPr txBox="1"/>
                    <wps:spPr>
                      <a:xfrm>
                        <a:off x="0" y="0"/>
                        <a:ext cx="6115050" cy="294005"/>
                      </a:xfrm>
                      <a:prstGeom prst="rect">
                        <a:avLst/>
                      </a:prstGeom>
                      <a:noFill/>
                      <a:ln w="6350">
                        <a:noFill/>
                      </a:ln>
                      <a:effectLst/>
                    </wps:spPr>
                    <wps:txbx>
                      <w:txbxContent>
                        <w:p w:rsidR="00E353CD" w:rsidRPr="002A7979" w:rsidP="004021A6">
                          <w:pPr>
                            <w:ind w:left="0" w:right="6"/>
                            <w:rPr>
                              <w:sz w:val="14"/>
                              <w:szCs w:val="12"/>
                            </w:rPr>
                          </w:pPr>
                          <w:r w:rsidRPr="002A7979">
                            <w:rPr>
                              <w:sz w:val="14"/>
                              <w:szCs w:val="12"/>
                            </w:rPr>
                            <w:t xml:space="preserve">Page </w:t>
                          </w:r>
                          <w:r w:rsidRPr="002A7979">
                            <w:rPr>
                              <w:b/>
                              <w:sz w:val="14"/>
                              <w:szCs w:val="12"/>
                            </w:rPr>
                            <w:fldChar w:fldCharType="begin"/>
                          </w:r>
                          <w:r w:rsidRPr="002A7979">
                            <w:rPr>
                              <w:b/>
                              <w:sz w:val="14"/>
                              <w:szCs w:val="12"/>
                            </w:rPr>
                            <w:instrText xml:space="preserve"> PAGE  \* Arabic  \* MERGEFORMAT </w:instrText>
                          </w:r>
                          <w:r w:rsidRPr="002A7979">
                            <w:rPr>
                              <w:b/>
                              <w:sz w:val="14"/>
                              <w:szCs w:val="12"/>
                            </w:rPr>
                            <w:fldChar w:fldCharType="separate"/>
                          </w:r>
                          <w:r w:rsidR="0029119B">
                            <w:rPr>
                              <w:b/>
                              <w:noProof/>
                              <w:sz w:val="14"/>
                              <w:szCs w:val="12"/>
                            </w:rPr>
                            <w:t>1</w:t>
                          </w:r>
                          <w:r w:rsidRPr="002A7979">
                            <w:rPr>
                              <w:b/>
                              <w:sz w:val="14"/>
                              <w:szCs w:val="12"/>
                            </w:rPr>
                            <w:fldChar w:fldCharType="end"/>
                          </w:r>
                          <w:r w:rsidRPr="002A7979">
                            <w:rPr>
                              <w:sz w:val="14"/>
                              <w:szCs w:val="12"/>
                            </w:rPr>
                            <w:t xml:space="preserve"> of </w:t>
                          </w:r>
                          <w:r w:rsidRPr="002A7979">
                            <w:rPr>
                              <w:b/>
                              <w:sz w:val="14"/>
                              <w:szCs w:val="12"/>
                            </w:rPr>
                            <w:fldChar w:fldCharType="begin"/>
                          </w:r>
                          <w:r w:rsidRPr="002A7979">
                            <w:rPr>
                              <w:b/>
                              <w:sz w:val="14"/>
                              <w:szCs w:val="12"/>
                            </w:rPr>
                            <w:instrText xml:space="preserve"> NUMPAGES  \* Arabic  \* MERGEFORMAT </w:instrText>
                          </w:r>
                          <w:r w:rsidRPr="002A7979">
                            <w:rPr>
                              <w:b/>
                              <w:sz w:val="14"/>
                              <w:szCs w:val="12"/>
                            </w:rPr>
                            <w:fldChar w:fldCharType="separate"/>
                          </w:r>
                          <w:r w:rsidR="0029119B">
                            <w:rPr>
                              <w:b/>
                              <w:noProof/>
                              <w:sz w:val="14"/>
                              <w:szCs w:val="12"/>
                            </w:rPr>
                            <w:t>30</w:t>
                          </w:r>
                          <w:r w:rsidRPr="002A7979">
                            <w:rPr>
                              <w:b/>
                              <w:sz w:val="14"/>
                              <w:szCs w:val="12"/>
                            </w:rPr>
                            <w:fldChar w:fldCharType="end"/>
                          </w:r>
                        </w:p>
                      </w:txbxContent>
                    </wps:txbx>
                    <wps:bodyPr rot="0" spcFirstLastPara="0" vertOverflow="overflow" horzOverflow="overflow" vert="horz" wrap="square" lIns="0" tIns="4680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40" o:spid="_x0000_s2054" type="#_x0000_t202" style="width:481.5pt;height:23.15pt;margin-top:0.5pt;margin-left:-18pt;mso-height-percent:0;mso-height-relative:margin;mso-width-percent:0;mso-width-relative:margin;mso-wrap-distance-bottom:0;mso-wrap-distance-left:9pt;mso-wrap-distance-right:9pt;mso-wrap-distance-top:0;position:absolute;v-text-anchor:top;z-index:251756544" filled="f" fillcolor="this" stroked="f" strokeweight="0.5pt">
              <v:textbox inset="0,3.69pt,0,0">
                <w:txbxContent>
                  <w:p w:rsidR="00E353CD" w:rsidRPr="002A7979" w:rsidP="004021A6">
                    <w:pPr>
                      <w:ind w:left="0" w:right="6"/>
                      <w:rPr>
                        <w:sz w:val="14"/>
                        <w:szCs w:val="12"/>
                      </w:rPr>
                    </w:pPr>
                    <w:r w:rsidRPr="002A7979">
                      <w:rPr>
                        <w:sz w:val="14"/>
                        <w:szCs w:val="12"/>
                      </w:rPr>
                      <w:t xml:space="preserve">Page </w:t>
                    </w:r>
                    <w:r w:rsidRPr="002A7979">
                      <w:rPr>
                        <w:b/>
                        <w:sz w:val="14"/>
                        <w:szCs w:val="12"/>
                      </w:rPr>
                      <w:fldChar w:fldCharType="begin"/>
                    </w:r>
                    <w:r w:rsidRPr="002A7979">
                      <w:rPr>
                        <w:b/>
                        <w:sz w:val="14"/>
                        <w:szCs w:val="12"/>
                      </w:rPr>
                      <w:instrText xml:space="preserve"> PAGE  \* Arabic  \* MERGEFORMAT </w:instrText>
                    </w:r>
                    <w:r w:rsidRPr="002A7979">
                      <w:rPr>
                        <w:b/>
                        <w:sz w:val="14"/>
                        <w:szCs w:val="12"/>
                      </w:rPr>
                      <w:fldChar w:fldCharType="separate"/>
                    </w:r>
                    <w:r w:rsidR="0029119B">
                      <w:rPr>
                        <w:b/>
                        <w:noProof/>
                        <w:sz w:val="14"/>
                        <w:szCs w:val="12"/>
                      </w:rPr>
                      <w:t>1</w:t>
                    </w:r>
                    <w:r w:rsidRPr="002A7979">
                      <w:rPr>
                        <w:b/>
                        <w:sz w:val="14"/>
                        <w:szCs w:val="12"/>
                      </w:rPr>
                      <w:fldChar w:fldCharType="end"/>
                    </w:r>
                    <w:r w:rsidRPr="002A7979">
                      <w:rPr>
                        <w:sz w:val="14"/>
                        <w:szCs w:val="12"/>
                      </w:rPr>
                      <w:t xml:space="preserve"> of </w:t>
                    </w:r>
                    <w:r w:rsidRPr="002A7979">
                      <w:rPr>
                        <w:b/>
                        <w:sz w:val="14"/>
                        <w:szCs w:val="12"/>
                      </w:rPr>
                      <w:fldChar w:fldCharType="begin"/>
                    </w:r>
                    <w:r w:rsidRPr="002A7979">
                      <w:rPr>
                        <w:b/>
                        <w:sz w:val="14"/>
                        <w:szCs w:val="12"/>
                      </w:rPr>
                      <w:instrText xml:space="preserve"> NUMPAGES  \* Arabic  \* MERGEFORMAT </w:instrText>
                    </w:r>
                    <w:r w:rsidRPr="002A7979">
                      <w:rPr>
                        <w:b/>
                        <w:sz w:val="14"/>
                        <w:szCs w:val="12"/>
                      </w:rPr>
                      <w:fldChar w:fldCharType="separate"/>
                    </w:r>
                    <w:r w:rsidR="0029119B">
                      <w:rPr>
                        <w:b/>
                        <w:noProof/>
                        <w:sz w:val="14"/>
                        <w:szCs w:val="12"/>
                      </w:rPr>
                      <w:t>30</w:t>
                    </w:r>
                    <w:r w:rsidRPr="002A7979">
                      <w:rPr>
                        <w:b/>
                        <w:sz w:val="14"/>
                        <w:szCs w:val="12"/>
                      </w:rPr>
                      <w:fldChar w:fldCharType="end"/>
                    </w:r>
                  </w:p>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1442658426"/>
      <w:docPartObj>
        <w:docPartGallery w:val="Page Numbers (Bottom of Page)"/>
        <w:docPartUnique/>
      </w:docPartObj>
    </w:sdtPr>
    <w:sdtContent>
      <w:sdt>
        <w:sdtPr>
          <w:id w:val="147394005"/>
          <w:docPartObj>
            <w:docPartGallery w:val="Page Numbers (Top of Page)"/>
            <w:docPartUnique/>
          </w:docPartObj>
        </w:sdtPr>
        <w:sdtContent>
          <w:p w:rsidR="00E353CD" w:rsidP="008C3D59">
            <w:pPr>
              <w:pStyle w:val="Footer"/>
            </w:pPr>
            <w:r w:rsidRPr="00867E9D">
              <w:rPr>
                <w:rFonts w:ascii="Times New Roman" w:hAnsi="Times New Roman"/>
                <w:noProof/>
                <w:szCs w:val="20"/>
                <w:lang w:val="en-US"/>
              </w:rPr>
              <mc:AlternateContent>
                <mc:Choice Requires="wps">
                  <w:drawing>
                    <wp:anchor distT="0" distB="0" distL="114300" distR="114300" simplePos="0" relativeHeight="251684864" behindDoc="0" locked="0" layoutInCell="1" allowOverlap="1">
                      <wp:simplePos x="0" y="0"/>
                      <wp:positionH relativeFrom="column">
                        <wp:posOffset>1497329</wp:posOffset>
                      </wp:positionH>
                      <wp:positionV relativeFrom="paragraph">
                        <wp:posOffset>33020</wp:posOffset>
                      </wp:positionV>
                      <wp:extent cx="3781425" cy="431442"/>
                      <wp:effectExtent l="0" t="0" r="28575" b="26035"/>
                      <wp:wrapNone/>
                      <wp:docPr id="301" name="Text Box 301"/>
                      <wp:cNvGraphicFramePr/>
                      <a:graphic xmlns:a="http://schemas.openxmlformats.org/drawingml/2006/main">
                        <a:graphicData uri="http://schemas.microsoft.com/office/word/2010/wordprocessingShape">
                          <wps:wsp xmlns:wps="http://schemas.microsoft.com/office/word/2010/wordprocessingShape">
                            <wps:cNvSpPr txBox="1"/>
                            <wps:spPr>
                              <a:xfrm>
                                <a:off x="0" y="0"/>
                                <a:ext cx="3781425" cy="431442"/>
                              </a:xfrm>
                              <a:prstGeom prst="rect">
                                <a:avLst/>
                              </a:prstGeom>
                              <a:solidFill>
                                <a:sysClr val="window" lastClr="FFFFFF"/>
                              </a:solidFill>
                              <a:ln w="6350">
                                <a:solidFill>
                                  <a:sysClr val="window" lastClr="FFFFFF"/>
                                </a:solidFill>
                              </a:ln>
                              <a:effectLst/>
                            </wps:spPr>
                            <wps:txbx>
                              <w:txbxContent>
                                <w:p w:rsidR="00E353CD" w:rsidRPr="006D4CF9" w:rsidP="008C3D59">
                                  <w:pPr>
                                    <w:spacing w:after="0" w:line="240" w:lineRule="auto"/>
                                    <w:rPr>
                                      <w:sz w:val="16"/>
                                      <w:szCs w:val="16"/>
                                    </w:rPr>
                                  </w:pPr>
                                  <w:r w:rsidRPr="006D4CF9">
                                    <w:rPr>
                                      <w:b/>
                                      <w:sz w:val="16"/>
                                      <w:szCs w:val="16"/>
                                    </w:rPr>
                                    <w:t>Project reference:</w:t>
                                  </w:r>
                                  <w:r w:rsidRPr="006D4CF9">
                                    <w:rPr>
                                      <w:sz w:val="16"/>
                                      <w:szCs w:val="16"/>
                                    </w:rPr>
                                    <w:t xml:space="preserve"> </w:t>
                                  </w:r>
                                  <w:r>
                                    <w:rPr>
                                      <w:noProof/>
                                      <w:sz w:val="16"/>
                                      <w:szCs w:val="16"/>
                                    </w:rPr>
                                    <w:t>B246069/1</w:t>
                                  </w:r>
                                </w:p>
                                <w:p w:rsidR="00E353CD" w:rsidRPr="006D4CF9" w:rsidP="008C3D59">
                                  <w:pPr>
                                    <w:spacing w:after="0" w:line="240" w:lineRule="auto"/>
                                    <w:rPr>
                                      <w:sz w:val="16"/>
                                    </w:rPr>
                                  </w:pPr>
                                  <w:r w:rsidRPr="006D4CF9">
                                    <w:rPr>
                                      <w:b/>
                                      <w:sz w:val="16"/>
                                      <w:szCs w:val="16"/>
                                    </w:rPr>
                                    <w:t>Project name:</w:t>
                                  </w:r>
                                  <w:r w:rsidRPr="006D4CF9">
                                    <w:rPr>
                                      <w:sz w:val="16"/>
                                      <w:szCs w:val="16"/>
                                    </w:rPr>
                                    <w:t xml:space="preserve"> </w:t>
                                  </w:r>
                                  <w:r>
                                    <w:rPr>
                                      <w:noProof/>
                                      <w:sz w:val="16"/>
                                      <w:szCs w:val="16"/>
                                    </w:rPr>
                                    <w:t>The Roman Baths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01" o:spid="_x0000_s2057" type="#_x0000_t202" style="width:297.75pt;height:33.97pt;margin-top:2.6pt;margin-left:117.9pt;mso-height-percent:0;mso-height-relative:margin;mso-width-percent:0;mso-width-relative:margin;mso-wrap-distance-bottom:0;mso-wrap-distance-left:9pt;mso-wrap-distance-right:9pt;mso-wrap-distance-top:0;position:absolute;v-text-anchor:top;z-index:251683840" fillcolor="white" stroked="t" strokecolor="white" strokeweight="0.5pt">
                      <v:textbox>
                        <w:txbxContent>
                          <w:p w:rsidR="00E353CD" w:rsidRPr="006D4CF9" w:rsidP="008C3D59">
                            <w:pPr>
                              <w:spacing w:after="0" w:line="240" w:lineRule="auto"/>
                              <w:rPr>
                                <w:sz w:val="16"/>
                                <w:szCs w:val="16"/>
                              </w:rPr>
                            </w:pPr>
                            <w:r w:rsidRPr="006D4CF9">
                              <w:rPr>
                                <w:b/>
                                <w:sz w:val="16"/>
                                <w:szCs w:val="16"/>
                              </w:rPr>
                              <w:t>Project reference:</w:t>
                            </w:r>
                            <w:r w:rsidRPr="006D4CF9">
                              <w:rPr>
                                <w:sz w:val="16"/>
                                <w:szCs w:val="16"/>
                              </w:rPr>
                              <w:t xml:space="preserve"> </w:t>
                            </w:r>
                            <w:r>
                              <w:rPr>
                                <w:noProof/>
                                <w:sz w:val="16"/>
                                <w:szCs w:val="16"/>
                              </w:rPr>
                              <w:t>B246069/1</w:t>
                            </w:r>
                          </w:p>
                          <w:p w:rsidR="00E353CD" w:rsidRPr="006D4CF9" w:rsidP="008C3D59">
                            <w:pPr>
                              <w:spacing w:after="0" w:line="240" w:lineRule="auto"/>
                              <w:rPr>
                                <w:sz w:val="16"/>
                              </w:rPr>
                            </w:pPr>
                            <w:r w:rsidRPr="006D4CF9">
                              <w:rPr>
                                <w:b/>
                                <w:sz w:val="16"/>
                                <w:szCs w:val="16"/>
                              </w:rPr>
                              <w:t>Project name:</w:t>
                            </w:r>
                            <w:r w:rsidRPr="006D4CF9">
                              <w:rPr>
                                <w:sz w:val="16"/>
                                <w:szCs w:val="16"/>
                              </w:rPr>
                              <w:t xml:space="preserve"> </w:t>
                            </w:r>
                            <w:r>
                              <w:rPr>
                                <w:noProof/>
                                <w:sz w:val="16"/>
                                <w:szCs w:val="16"/>
                              </w:rPr>
                              <w:t>The Roman Baths</w:t>
                            </w:r>
                          </w:p>
                        </w:txbxContent>
                      </v:textbox>
                    </v:shape>
                  </w:pict>
                </mc:Fallback>
              </mc:AlternateContent>
            </w:r>
            <w:r>
              <w:rPr>
                <w:noProof/>
                <w:lang w:val="en-US"/>
              </w:rPr>
              <mc:AlternateContent>
                <mc:Choice Requires="wpg">
                  <w:drawing>
                    <wp:anchor distT="0" distB="0" distL="114300" distR="114300" simplePos="0" relativeHeight="251685888" behindDoc="0" locked="0" layoutInCell="1" allowOverlap="1">
                      <wp:simplePos x="0" y="0"/>
                      <wp:positionH relativeFrom="column">
                        <wp:posOffset>258445</wp:posOffset>
                      </wp:positionH>
                      <wp:positionV relativeFrom="paragraph">
                        <wp:posOffset>1172</wp:posOffset>
                      </wp:positionV>
                      <wp:extent cx="6329680" cy="385445"/>
                      <wp:effectExtent l="0" t="0" r="13970" b="33655"/>
                      <wp:wrapNone/>
                      <wp:docPr id="296" name="Group 296"/>
                      <wp:cNvGraphicFramePr/>
                      <a:graphic xmlns:a="http://schemas.openxmlformats.org/drawingml/2006/main">
                        <a:graphicData uri="http://schemas.microsoft.com/office/word/2010/wordprocessingGroup">
                          <wpg:wgp xmlns:wpg="http://schemas.microsoft.com/office/word/2010/wordprocessingGroup">
                            <wpg:cNvGrpSpPr/>
                            <wpg:grpSpPr>
                              <a:xfrm>
                                <a:off x="0" y="0"/>
                                <a:ext cx="6329680" cy="385445"/>
                                <a:chOff x="193193" y="-14068"/>
                                <a:chExt cx="6330493" cy="385445"/>
                              </a:xfrm>
                            </wpg:grpSpPr>
                            <wps:wsp xmlns:wps="http://schemas.microsoft.com/office/word/2010/wordprocessingShape">
                              <wps:cNvPr id="297" name="Straight Connector 297"/>
                              <wps:cNvCnPr/>
                              <wps:spPr>
                                <a:xfrm flipH="1">
                                  <a:off x="1532586" y="-14068"/>
                                  <a:ext cx="4991100" cy="0"/>
                                </a:xfrm>
                                <a:prstGeom prst="line">
                                  <a:avLst/>
                                </a:prstGeom>
                                <a:noFill/>
                                <a:ln w="12700">
                                  <a:solidFill>
                                    <a:schemeClr val="tx1">
                                      <a:lumMod val="50000"/>
                                      <a:lumOff val="50000"/>
                                    </a:schemeClr>
                                  </a:solidFill>
                                  <a:prstDash val="solid"/>
                                </a:ln>
                                <a:effectLst/>
                              </wps:spPr>
                              <wps:bodyPr/>
                            </wps:wsp>
                            <wps:wsp xmlns:wps="http://schemas.microsoft.com/office/word/2010/wordprocessingShape">
                              <wps:cNvPr id="298" name="Straight Connector 298"/>
                              <wps:cNvCnPr/>
                              <wps:spPr>
                                <a:xfrm flipH="1">
                                  <a:off x="1255690" y="-14068"/>
                                  <a:ext cx="276225" cy="385445"/>
                                </a:xfrm>
                                <a:prstGeom prst="line">
                                  <a:avLst/>
                                </a:prstGeom>
                                <a:noFill/>
                                <a:ln w="12700">
                                  <a:solidFill>
                                    <a:schemeClr val="tx1">
                                      <a:lumMod val="50000"/>
                                      <a:lumOff val="50000"/>
                                    </a:schemeClr>
                                  </a:solidFill>
                                  <a:prstDash val="solid"/>
                                </a:ln>
                                <a:effectLst/>
                              </wps:spPr>
                              <wps:bodyPr/>
                            </wps:wsp>
                            <wps:wsp xmlns:wps="http://schemas.microsoft.com/office/word/2010/wordprocessingShape">
                              <wps:cNvPr id="299" name="Straight Connector 299"/>
                              <wps:cNvCnPr/>
                              <wps:spPr>
                                <a:xfrm flipH="1">
                                  <a:off x="193193" y="365858"/>
                                  <a:ext cx="1064107" cy="0"/>
                                </a:xfrm>
                                <a:prstGeom prst="line">
                                  <a:avLst/>
                                </a:prstGeom>
                                <a:noFill/>
                                <a:ln w="12700">
                                  <a:solidFill>
                                    <a:schemeClr val="tx1">
                                      <a:lumMod val="50000"/>
                                      <a:lumOff val="50000"/>
                                    </a:schemeClr>
                                  </a:solidFill>
                                  <a:prstDash val="solid"/>
                                </a:ln>
                                <a:effectLst/>
                              </wps:spPr>
                              <wps:bodyPr/>
                            </wps:wsp>
                          </wpg:wgp>
                        </a:graphicData>
                      </a:graphic>
                      <wp14:sizeRelH relativeFrom="margin">
                        <wp14:pctWidth>0</wp14:pctWidth>
                      </wp14:sizeRelH>
                    </wp:anchor>
                  </w:drawing>
                </mc:Choice>
                <mc:Fallback>
                  <w:pict>
                    <v:group id="Group 296" o:spid="_x0000_s2058" style="width:498.4pt;height:30.35pt;margin-top:0.1pt;margin-left:20.35pt;mso-width-relative:margin;position:absolute;z-index:251686912" coordorigin="1931,-140" coordsize="63304,3854">
                      <v:line id="Straight Connector 297" o:spid="_x0000_s2059" style="flip:x;mso-wrap-style:square;position:absolute;visibility:visible" from="15325,-140" to="65236,-140" o:connectortype="straight" strokecolor="gray" strokeweight="1pt"/>
                      <v:line id="Straight Connector 298" o:spid="_x0000_s2060" style="flip:x;mso-wrap-style:square;position:absolute;visibility:visible" from="12556,-140" to="15319,3713" o:connectortype="straight" strokecolor="gray" strokeweight="1pt"/>
                      <v:line id="Straight Connector 299" o:spid="_x0000_s2061" style="flip:x;mso-wrap-style:square;position:absolute;visibility:visible" from="1931,3658" to="12573,3658" o:connectortype="straight" strokecolor="gray" strokeweight="1pt"/>
                    </v:group>
                  </w:pict>
                </mc:Fallback>
              </mc:AlternateContent>
            </w:r>
            <w:r>
              <w:rPr>
                <w:b/>
                <w:noProof/>
                <w:sz w:val="24"/>
                <w:szCs w:val="24"/>
                <w:lang w:val="en-US"/>
              </w:rPr>
              <w:drawing>
                <wp:anchor distT="0" distB="0" distL="114300" distR="114300" simplePos="0" relativeHeight="251687936" behindDoc="0" locked="0" layoutInCell="1" allowOverlap="1">
                  <wp:simplePos x="0" y="0"/>
                  <wp:positionH relativeFrom="column">
                    <wp:posOffset>5405120</wp:posOffset>
                  </wp:positionH>
                  <wp:positionV relativeFrom="paragraph">
                    <wp:posOffset>104775</wp:posOffset>
                  </wp:positionV>
                  <wp:extent cx="1073785" cy="264160"/>
                  <wp:effectExtent l="0" t="0" r="0" b="254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Bauder_Logo_CMYK copy.jpg"/>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a:xfrm>
                            <a:off x="0" y="0"/>
                            <a:ext cx="1073785" cy="264160"/>
                          </a:xfrm>
                          <a:prstGeom prst="rect">
                            <a:avLst/>
                          </a:prstGeom>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681792" behindDoc="0" locked="0" layoutInCell="1" allowOverlap="1">
                      <wp:simplePos x="0" y="0"/>
                      <wp:positionH relativeFrom="column">
                        <wp:posOffset>115570</wp:posOffset>
                      </wp:positionH>
                      <wp:positionV relativeFrom="paragraph">
                        <wp:posOffset>139602</wp:posOffset>
                      </wp:positionV>
                      <wp:extent cx="1139190" cy="228600"/>
                      <wp:effectExtent l="0" t="0" r="3810" b="0"/>
                      <wp:wrapNone/>
                      <wp:docPr id="300" name="Text Box 300"/>
                      <wp:cNvGraphicFramePr/>
                      <a:graphic xmlns:a="http://schemas.openxmlformats.org/drawingml/2006/main">
                        <a:graphicData uri="http://schemas.microsoft.com/office/word/2010/wordprocessingShape">
                          <wps:wsp xmlns:wps="http://schemas.microsoft.com/office/word/2010/wordprocessingShape">
                            <wps:cNvSpPr txBox="1"/>
                            <wps:spPr>
                              <a:xfrm>
                                <a:off x="0" y="0"/>
                                <a:ext cx="1139190"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353CD" w:rsidRPr="002A7979" w:rsidP="008C3D59">
                                  <w:pPr>
                                    <w:ind w:left="284"/>
                                    <w:rPr>
                                      <w:sz w:val="14"/>
                                      <w:szCs w:val="12"/>
                                    </w:rPr>
                                  </w:pPr>
                                  <w:r w:rsidRPr="002A7979">
                                    <w:rPr>
                                      <w:sz w:val="14"/>
                                      <w:szCs w:val="12"/>
                                    </w:rPr>
                                    <w:t xml:space="preserve">Page </w:t>
                                  </w:r>
                                  <w:r w:rsidRPr="002A7979">
                                    <w:rPr>
                                      <w:b/>
                                      <w:sz w:val="14"/>
                                      <w:szCs w:val="12"/>
                                    </w:rPr>
                                    <w:fldChar w:fldCharType="begin"/>
                                  </w:r>
                                  <w:r w:rsidRPr="002A7979">
                                    <w:rPr>
                                      <w:b/>
                                      <w:sz w:val="14"/>
                                      <w:szCs w:val="12"/>
                                    </w:rPr>
                                    <w:instrText xml:space="preserve"> PAGE  \* Arabic  \* MERGEFORMAT </w:instrText>
                                  </w:r>
                                  <w:r w:rsidRPr="002A7979">
                                    <w:rPr>
                                      <w:b/>
                                      <w:sz w:val="14"/>
                                      <w:szCs w:val="12"/>
                                    </w:rPr>
                                    <w:fldChar w:fldCharType="separate"/>
                                  </w:r>
                                  <w:r>
                                    <w:rPr>
                                      <w:b/>
                                      <w:noProof/>
                                      <w:sz w:val="14"/>
                                      <w:szCs w:val="12"/>
                                    </w:rPr>
                                    <w:t>3</w:t>
                                  </w:r>
                                  <w:r w:rsidRPr="002A7979">
                                    <w:rPr>
                                      <w:b/>
                                      <w:sz w:val="14"/>
                                      <w:szCs w:val="12"/>
                                    </w:rPr>
                                    <w:fldChar w:fldCharType="end"/>
                                  </w:r>
                                  <w:r w:rsidRPr="002A7979">
                                    <w:rPr>
                                      <w:sz w:val="14"/>
                                      <w:szCs w:val="12"/>
                                    </w:rPr>
                                    <w:t xml:space="preserve"> of </w:t>
                                  </w:r>
                                  <w:r w:rsidRPr="002A7979">
                                    <w:rPr>
                                      <w:b/>
                                      <w:sz w:val="14"/>
                                      <w:szCs w:val="12"/>
                                    </w:rPr>
                                    <w:fldChar w:fldCharType="begin"/>
                                  </w:r>
                                  <w:r w:rsidRPr="002A7979">
                                    <w:rPr>
                                      <w:b/>
                                      <w:sz w:val="14"/>
                                      <w:szCs w:val="12"/>
                                    </w:rPr>
                                    <w:instrText xml:space="preserve"> NUMPAGES  \* Arabic  \* MERGEFORMAT </w:instrText>
                                  </w:r>
                                  <w:r w:rsidRPr="002A7979">
                                    <w:rPr>
                                      <w:b/>
                                      <w:sz w:val="14"/>
                                      <w:szCs w:val="12"/>
                                    </w:rPr>
                                    <w:fldChar w:fldCharType="separate"/>
                                  </w:r>
                                  <w:r>
                                    <w:rPr>
                                      <w:b/>
                                      <w:noProof/>
                                      <w:sz w:val="14"/>
                                      <w:szCs w:val="12"/>
                                    </w:rPr>
                                    <w:t>3</w:t>
                                  </w:r>
                                  <w:r w:rsidRPr="002A7979">
                                    <w:rPr>
                                      <w:b/>
                                      <w:sz w:val="14"/>
                                      <w:szCs w:val="12"/>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00" o:spid="_x0000_s2062" type="#_x0000_t202" style="width:89.7pt;height:18pt;margin-top:11pt;margin-left:9.1pt;mso-height-percent:0;mso-height-relative:margin;mso-width-percent:0;mso-width-relative:margin;mso-wrap-distance-bottom:0;mso-wrap-distance-left:9pt;mso-wrap-distance-right:9pt;mso-wrap-distance-top:0;mso-wrap-style:square;position:absolute;v-text-anchor:top;visibility:visible;z-index:251682816" fillcolor="white" stroked="f" strokeweight="0.5pt">
                      <v:textbox>
                        <w:txbxContent>
                          <w:p w:rsidR="00E353CD" w:rsidRPr="002A7979" w:rsidP="008C3D59">
                            <w:pPr>
                              <w:ind w:left="284"/>
                              <w:rPr>
                                <w:sz w:val="14"/>
                                <w:szCs w:val="12"/>
                              </w:rPr>
                            </w:pPr>
                            <w:r w:rsidRPr="002A7979">
                              <w:rPr>
                                <w:sz w:val="14"/>
                                <w:szCs w:val="12"/>
                              </w:rPr>
                              <w:t xml:space="preserve">Page </w:t>
                            </w:r>
                            <w:r w:rsidRPr="002A7979">
                              <w:rPr>
                                <w:b/>
                                <w:sz w:val="14"/>
                                <w:szCs w:val="12"/>
                              </w:rPr>
                              <w:fldChar w:fldCharType="begin"/>
                            </w:r>
                            <w:r w:rsidRPr="002A7979">
                              <w:rPr>
                                <w:b/>
                                <w:sz w:val="14"/>
                                <w:szCs w:val="12"/>
                              </w:rPr>
                              <w:instrText xml:space="preserve"> PAGE  \* Arabic  \* MERGEFORMAT </w:instrText>
                            </w:r>
                            <w:r w:rsidRPr="002A7979">
                              <w:rPr>
                                <w:b/>
                                <w:sz w:val="14"/>
                                <w:szCs w:val="12"/>
                              </w:rPr>
                              <w:fldChar w:fldCharType="separate"/>
                            </w:r>
                            <w:r>
                              <w:rPr>
                                <w:b/>
                                <w:noProof/>
                                <w:sz w:val="14"/>
                                <w:szCs w:val="12"/>
                              </w:rPr>
                              <w:t>3</w:t>
                            </w:r>
                            <w:r w:rsidRPr="002A7979">
                              <w:rPr>
                                <w:b/>
                                <w:sz w:val="14"/>
                                <w:szCs w:val="12"/>
                              </w:rPr>
                              <w:fldChar w:fldCharType="end"/>
                            </w:r>
                            <w:r w:rsidRPr="002A7979">
                              <w:rPr>
                                <w:sz w:val="14"/>
                                <w:szCs w:val="12"/>
                              </w:rPr>
                              <w:t xml:space="preserve"> of </w:t>
                            </w:r>
                            <w:r w:rsidRPr="002A7979">
                              <w:rPr>
                                <w:b/>
                                <w:sz w:val="14"/>
                                <w:szCs w:val="12"/>
                              </w:rPr>
                              <w:fldChar w:fldCharType="begin"/>
                            </w:r>
                            <w:r w:rsidRPr="002A7979">
                              <w:rPr>
                                <w:b/>
                                <w:sz w:val="14"/>
                                <w:szCs w:val="12"/>
                              </w:rPr>
                              <w:instrText xml:space="preserve"> NUMPAGES  \* Arabic  \* MERGEFORMAT </w:instrText>
                            </w:r>
                            <w:r w:rsidRPr="002A7979">
                              <w:rPr>
                                <w:b/>
                                <w:sz w:val="14"/>
                                <w:szCs w:val="12"/>
                              </w:rPr>
                              <w:fldChar w:fldCharType="separate"/>
                            </w:r>
                            <w:r>
                              <w:rPr>
                                <w:b/>
                                <w:noProof/>
                                <w:sz w:val="14"/>
                                <w:szCs w:val="12"/>
                              </w:rPr>
                              <w:t>3</w:t>
                            </w:r>
                            <w:r w:rsidRPr="002A7979">
                              <w:rPr>
                                <w:b/>
                                <w:sz w:val="14"/>
                                <w:szCs w:val="12"/>
                              </w:rPr>
                              <w:fldChar w:fldCharType="end"/>
                            </w:r>
                          </w:p>
                        </w:txbxContent>
                      </v:textbox>
                    </v:shape>
                  </w:pict>
                </mc:Fallback>
              </mc:AlternateContent>
            </w:r>
          </w:p>
        </w:sdtContent>
      </w:sdt>
    </w:sdtContent>
  </w:sdt>
  <w:p w:rsidR="00E353CD" w:rsidP="008C3D59">
    <w:pPr>
      <w:pStyle w:val="Footer"/>
      <w:ind w:left="142"/>
    </w:pPr>
  </w:p>
  <w:p w:rsidR="00E353C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E353CD" w:rsidRPr="004021A6" w:rsidP="004021A6">
    <w:pPr>
      <w:tabs>
        <w:tab w:val="center" w:pos="4513"/>
        <w:tab w:val="right" w:pos="9026"/>
      </w:tabs>
      <w:spacing w:after="0" w:line="240" w:lineRule="auto"/>
      <w:rPr>
        <w:rFonts w:eastAsia="Times New Roman" w:cs="Times New Roman"/>
      </w:rPr>
    </w:pPr>
    <w:r>
      <w:rPr>
        <w:rFonts w:eastAsia="Times New Roman" w:cs="Times New Roman"/>
        <w:noProof/>
        <w:lang w:val="en-US"/>
      </w:rPr>
      <mc:AlternateContent>
        <mc:Choice Requires="wps">
          <w:drawing>
            <wp:anchor distT="0" distB="0" distL="114300" distR="114300" simplePos="0" relativeHeight="251726848" behindDoc="0" locked="0" layoutInCell="1" allowOverlap="1">
              <wp:simplePos x="0" y="0"/>
              <wp:positionH relativeFrom="column">
                <wp:posOffset>1611630</wp:posOffset>
              </wp:positionH>
              <wp:positionV relativeFrom="paragraph">
                <wp:posOffset>147320</wp:posOffset>
              </wp:positionV>
              <wp:extent cx="4093210" cy="431165"/>
              <wp:effectExtent l="0" t="0" r="2540" b="0"/>
              <wp:wrapNone/>
              <wp:docPr id="39" name="Text Box 39"/>
              <wp:cNvGraphicFramePr/>
              <a:graphic xmlns:a="http://schemas.openxmlformats.org/drawingml/2006/main">
                <a:graphicData uri="http://schemas.microsoft.com/office/word/2010/wordprocessingShape">
                  <wps:wsp xmlns:wps="http://schemas.microsoft.com/office/word/2010/wordprocessingShape">
                    <wps:cNvSpPr txBox="1"/>
                    <wps:spPr>
                      <a:xfrm>
                        <a:off x="0" y="0"/>
                        <a:ext cx="4093210" cy="431165"/>
                      </a:xfrm>
                      <a:prstGeom prst="rect">
                        <a:avLst/>
                      </a:prstGeom>
                      <a:noFill/>
                      <a:ln w="6350">
                        <a:noFill/>
                      </a:ln>
                      <a:effectLst/>
                    </wps:spPr>
                    <wps:txbx>
                      <w:txbxContent>
                        <w:p w:rsidR="00E353CD" w:rsidRPr="006D4CF9" w:rsidP="004021A6">
                          <w:pPr>
                            <w:spacing w:after="0" w:line="240" w:lineRule="auto"/>
                            <w:ind w:left="0"/>
                            <w:rPr>
                              <w:sz w:val="16"/>
                              <w:szCs w:val="16"/>
                            </w:rPr>
                          </w:pPr>
                          <w:r w:rsidRPr="006D4CF9">
                            <w:rPr>
                              <w:b/>
                              <w:sz w:val="16"/>
                              <w:szCs w:val="16"/>
                            </w:rPr>
                            <w:t>Project reference:</w:t>
                          </w:r>
                          <w:r w:rsidRPr="006D4CF9">
                            <w:rPr>
                              <w:sz w:val="16"/>
                              <w:szCs w:val="16"/>
                            </w:rPr>
                            <w:t xml:space="preserve"> </w:t>
                          </w:r>
                          <w:r>
                            <w:rPr>
                              <w:noProof/>
                              <w:sz w:val="16"/>
                              <w:szCs w:val="16"/>
                            </w:rPr>
                            <w:t>B246069/1</w:t>
                          </w:r>
                        </w:p>
                        <w:p w:rsidR="00E353CD" w:rsidRPr="006D4CF9" w:rsidP="004021A6">
                          <w:pPr>
                            <w:spacing w:after="0" w:line="240" w:lineRule="auto"/>
                            <w:ind w:left="0"/>
                            <w:rPr>
                              <w:sz w:val="16"/>
                            </w:rPr>
                          </w:pPr>
                          <w:r w:rsidRPr="006D4CF9">
                            <w:rPr>
                              <w:b/>
                              <w:sz w:val="16"/>
                              <w:szCs w:val="16"/>
                            </w:rPr>
                            <w:t>Project name:</w:t>
                          </w:r>
                          <w:r w:rsidRPr="006D4CF9">
                            <w:rPr>
                              <w:sz w:val="16"/>
                              <w:szCs w:val="16"/>
                            </w:rPr>
                            <w:t xml:space="preserve"> </w:t>
                          </w:r>
                          <w:r>
                            <w:rPr>
                              <w:noProof/>
                              <w:sz w:val="16"/>
                              <w:szCs w:val="16"/>
                            </w:rPr>
                            <w:t>The Roman Baths</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9" o:spid="_x0000_s2068" type="#_x0000_t202" style="width:322.3pt;height:33.95pt;margin-top:11.6pt;margin-left:126.9pt;mso-height-percent:0;mso-height-relative:margin;mso-width-percent:0;mso-width-relative:margin;mso-wrap-distance-bottom:0;mso-wrap-distance-left:9pt;mso-wrap-distance-right:9pt;mso-wrap-distance-top:0;position:absolute;v-text-anchor:top;z-index:251725824" filled="f" fillcolor="this" stroked="f" strokeweight="0.5pt">
              <v:textbox style="mso-fit-shape-to-text:t" inset="0,,0">
                <w:txbxContent>
                  <w:p w:rsidR="00E353CD" w:rsidRPr="006D4CF9" w:rsidP="004021A6">
                    <w:pPr>
                      <w:spacing w:after="0" w:line="240" w:lineRule="auto"/>
                      <w:ind w:left="0"/>
                      <w:rPr>
                        <w:sz w:val="16"/>
                        <w:szCs w:val="16"/>
                      </w:rPr>
                    </w:pPr>
                    <w:r w:rsidRPr="006D4CF9">
                      <w:rPr>
                        <w:b/>
                        <w:sz w:val="16"/>
                        <w:szCs w:val="16"/>
                      </w:rPr>
                      <w:t>Project reference:</w:t>
                    </w:r>
                    <w:r w:rsidRPr="006D4CF9">
                      <w:rPr>
                        <w:sz w:val="16"/>
                        <w:szCs w:val="16"/>
                      </w:rPr>
                      <w:t xml:space="preserve"> </w:t>
                    </w:r>
                    <w:r>
                      <w:rPr>
                        <w:noProof/>
                        <w:sz w:val="16"/>
                        <w:szCs w:val="16"/>
                      </w:rPr>
                      <w:t>B246069/1</w:t>
                    </w:r>
                  </w:p>
                  <w:p w:rsidR="00E353CD" w:rsidRPr="006D4CF9" w:rsidP="004021A6">
                    <w:pPr>
                      <w:spacing w:after="0" w:line="240" w:lineRule="auto"/>
                      <w:ind w:left="0"/>
                      <w:rPr>
                        <w:sz w:val="16"/>
                      </w:rPr>
                    </w:pPr>
                    <w:r w:rsidRPr="006D4CF9">
                      <w:rPr>
                        <w:b/>
                        <w:sz w:val="16"/>
                        <w:szCs w:val="16"/>
                      </w:rPr>
                      <w:t>Project name:</w:t>
                    </w:r>
                    <w:r w:rsidRPr="006D4CF9">
                      <w:rPr>
                        <w:sz w:val="16"/>
                        <w:szCs w:val="16"/>
                      </w:rPr>
                      <w:t xml:space="preserve"> </w:t>
                    </w:r>
                    <w:r>
                      <w:rPr>
                        <w:noProof/>
                        <w:sz w:val="16"/>
                        <w:szCs w:val="16"/>
                      </w:rPr>
                      <w:t>The Roman Baths</w:t>
                    </w:r>
                  </w:p>
                </w:txbxContent>
              </v:textbox>
            </v:shape>
          </w:pict>
        </mc:Fallback>
      </mc:AlternateContent>
    </w:r>
    <w:r>
      <w:rPr>
        <w:rFonts w:eastAsia="Times New Roman" w:cs="Times New Roman"/>
        <w:noProof/>
        <w:lang w:val="en-US"/>
      </w:rPr>
      <mc:AlternateContent>
        <mc:Choice Requires="wpg">
          <w:drawing>
            <wp:anchor distT="0" distB="0" distL="114300" distR="114300" simplePos="0" relativeHeight="251738112" behindDoc="0" locked="0" layoutInCell="1" allowOverlap="1">
              <wp:simplePos x="0" y="0"/>
              <wp:positionH relativeFrom="column">
                <wp:posOffset>259080</wp:posOffset>
              </wp:positionH>
              <wp:positionV relativeFrom="paragraph">
                <wp:posOffset>109220</wp:posOffset>
              </wp:positionV>
              <wp:extent cx="6329680" cy="385445"/>
              <wp:effectExtent l="0" t="0" r="13970" b="33655"/>
              <wp:wrapNone/>
              <wp:docPr id="30" name="Group 30"/>
              <wp:cNvGraphicFramePr/>
              <a:graphic xmlns:a="http://schemas.openxmlformats.org/drawingml/2006/main">
                <a:graphicData uri="http://schemas.microsoft.com/office/word/2010/wordprocessingGroup">
                  <wpg:wgp xmlns:wpg="http://schemas.microsoft.com/office/word/2010/wordprocessingGroup">
                    <wpg:cNvGrpSpPr/>
                    <wpg:grpSpPr>
                      <a:xfrm>
                        <a:off x="0" y="0"/>
                        <a:ext cx="6329680" cy="385445"/>
                        <a:chOff x="193193" y="-14068"/>
                        <a:chExt cx="6330493" cy="385445"/>
                      </a:xfrm>
                    </wpg:grpSpPr>
                    <wps:wsp xmlns:wps="http://schemas.microsoft.com/office/word/2010/wordprocessingShape">
                      <wps:cNvPr id="36" name="Straight Connector 47"/>
                      <wps:cNvCnPr/>
                      <wps:spPr>
                        <a:xfrm flipH="1">
                          <a:off x="1532586" y="-14068"/>
                          <a:ext cx="4991100" cy="0"/>
                        </a:xfrm>
                        <a:prstGeom prst="line">
                          <a:avLst/>
                        </a:prstGeom>
                        <a:noFill/>
                        <a:ln w="12700">
                          <a:solidFill>
                            <a:sysClr val="windowText" lastClr="000000">
                              <a:lumMod val="50000"/>
                              <a:lumOff val="50000"/>
                            </a:sysClr>
                          </a:solidFill>
                          <a:prstDash val="solid"/>
                        </a:ln>
                        <a:effectLst/>
                      </wps:spPr>
                      <wps:bodyPr/>
                    </wps:wsp>
                    <wps:wsp xmlns:wps="http://schemas.microsoft.com/office/word/2010/wordprocessingShape">
                      <wps:cNvPr id="37" name="Straight Connector 48"/>
                      <wps:cNvCnPr/>
                      <wps:spPr>
                        <a:xfrm flipH="1">
                          <a:off x="1255690" y="-14068"/>
                          <a:ext cx="276225" cy="385445"/>
                        </a:xfrm>
                        <a:prstGeom prst="line">
                          <a:avLst/>
                        </a:prstGeom>
                        <a:noFill/>
                        <a:ln w="12700">
                          <a:solidFill>
                            <a:sysClr val="windowText" lastClr="000000">
                              <a:lumMod val="50000"/>
                              <a:lumOff val="50000"/>
                            </a:sysClr>
                          </a:solidFill>
                          <a:prstDash val="solid"/>
                        </a:ln>
                        <a:effectLst/>
                      </wps:spPr>
                      <wps:bodyPr/>
                    </wps:wsp>
                    <wps:wsp xmlns:wps="http://schemas.microsoft.com/office/word/2010/wordprocessingShape">
                      <wps:cNvPr id="38" name="Straight Connector 49"/>
                      <wps:cNvCnPr/>
                      <wps:spPr>
                        <a:xfrm flipH="1">
                          <a:off x="193193" y="365858"/>
                          <a:ext cx="1064107" cy="0"/>
                        </a:xfrm>
                        <a:prstGeom prst="line">
                          <a:avLst/>
                        </a:prstGeom>
                        <a:noFill/>
                        <a:ln w="12700">
                          <a:solidFill>
                            <a:sysClr val="windowText" lastClr="000000">
                              <a:lumMod val="50000"/>
                              <a:lumOff val="50000"/>
                            </a:sysClr>
                          </a:solidFill>
                          <a:prstDash val="solid"/>
                        </a:ln>
                        <a:effectLst/>
                      </wps:spPr>
                      <wps:bodyPr/>
                    </wps:wsp>
                  </wpg:wgp>
                </a:graphicData>
              </a:graphic>
              <wp14:sizeRelH relativeFrom="page">
                <wp14:pctWidth>0</wp14:pctWidth>
              </wp14:sizeRelH>
              <wp14:sizeRelV relativeFrom="page">
                <wp14:pctHeight>0</wp14:pctHeight>
              </wp14:sizeRelV>
            </wp:anchor>
          </w:drawing>
        </mc:Choice>
        <mc:Fallback>
          <w:pict>
            <v:group id="Group 30" o:spid="_x0000_s2069" style="width:498.4pt;height:30.35pt;margin-top:8.6pt;margin-left:20.4pt;position:absolute;z-index:251744256" coordorigin="1931,-140" coordsize="63304,3854">
              <v:line id="Straight Connector 47" o:spid="_x0000_s2070" style="flip:x;mso-wrap-style:square;position:absolute;visibility:visible" from="15325,-140" to="65236,-140" o:connectortype="straight" strokecolor="#7f7f7f" strokeweight="1pt"/>
              <v:line id="Straight Connector 48" o:spid="_x0000_s2071" style="flip:x;mso-wrap-style:square;position:absolute;visibility:visible" from="12556,-140" to="15319,3713" o:connectortype="straight" strokecolor="#7f7f7f" strokeweight="1pt"/>
              <v:line id="Straight Connector 49" o:spid="_x0000_s2072" style="flip:x;mso-wrap-style:square;position:absolute;visibility:visible" from="1931,3658" to="12573,3658" o:connectortype="straight" strokecolor="#7f7f7f" strokeweight="1pt"/>
            </v:group>
          </w:pict>
        </mc:Fallback>
      </mc:AlternateContent>
    </w:r>
  </w:p>
  <w:p w:rsidR="00E353CD" w:rsidRPr="004021A6" w:rsidP="004021A6">
    <w:pPr>
      <w:tabs>
        <w:tab w:val="center" w:pos="4513"/>
        <w:tab w:val="right" w:pos="9026"/>
      </w:tabs>
      <w:spacing w:after="0" w:line="240" w:lineRule="auto"/>
      <w:ind w:left="142"/>
      <w:rPr>
        <w:rFonts w:eastAsia="Times New Roman" w:cs="Times New Roman"/>
      </w:rPr>
    </w:pPr>
    <w:r>
      <w:rPr>
        <w:rFonts w:eastAsia="Times New Roman" w:cs="Times New Roman"/>
        <w:noProof/>
        <w:lang w:val="en-US"/>
      </w:rPr>
      <mc:AlternateContent>
        <mc:Choice Requires="wps">
          <w:drawing>
            <wp:anchor distT="0" distB="0" distL="114300" distR="114300" simplePos="0" relativeHeight="251714560" behindDoc="0" locked="0" layoutInCell="1" allowOverlap="1">
              <wp:simplePos x="0" y="0"/>
              <wp:positionH relativeFrom="column">
                <wp:posOffset>344805</wp:posOffset>
              </wp:positionH>
              <wp:positionV relativeFrom="paragraph">
                <wp:posOffset>109855</wp:posOffset>
              </wp:positionV>
              <wp:extent cx="1209675" cy="213995"/>
              <wp:effectExtent l="0" t="0" r="9525" b="0"/>
              <wp:wrapNone/>
              <wp:docPr id="29" name="Text Box 29"/>
              <wp:cNvGraphicFramePr/>
              <a:graphic xmlns:a="http://schemas.openxmlformats.org/drawingml/2006/main">
                <a:graphicData uri="http://schemas.microsoft.com/office/word/2010/wordprocessingShape">
                  <wps:wsp xmlns:wps="http://schemas.microsoft.com/office/word/2010/wordprocessingShape">
                    <wps:cNvSpPr txBox="1"/>
                    <wps:spPr>
                      <a:xfrm>
                        <a:off x="0" y="0"/>
                        <a:ext cx="1209675" cy="213995"/>
                      </a:xfrm>
                      <a:prstGeom prst="rect">
                        <a:avLst/>
                      </a:prstGeom>
                      <a:noFill/>
                      <a:ln w="6350">
                        <a:noFill/>
                      </a:ln>
                      <a:effectLst/>
                    </wps:spPr>
                    <wps:txbx>
                      <w:txbxContent>
                        <w:p w:rsidR="00E353CD" w:rsidRPr="002A7979" w:rsidP="004021A6">
                          <w:pPr>
                            <w:ind w:left="142" w:right="82"/>
                            <w:rPr>
                              <w:sz w:val="14"/>
                              <w:szCs w:val="12"/>
                            </w:rPr>
                          </w:pPr>
                          <w:r w:rsidRPr="002A7979">
                            <w:rPr>
                              <w:sz w:val="14"/>
                              <w:szCs w:val="12"/>
                            </w:rPr>
                            <w:t xml:space="preserve">Page </w:t>
                          </w:r>
                          <w:r w:rsidRPr="002A7979">
                            <w:rPr>
                              <w:b/>
                              <w:sz w:val="14"/>
                              <w:szCs w:val="12"/>
                            </w:rPr>
                            <w:fldChar w:fldCharType="begin"/>
                          </w:r>
                          <w:r w:rsidRPr="002A7979">
                            <w:rPr>
                              <w:b/>
                              <w:sz w:val="14"/>
                              <w:szCs w:val="12"/>
                            </w:rPr>
                            <w:instrText xml:space="preserve"> PAGE  \* Arabic  \* Arabic  \* MERGEFORMAT </w:instrText>
                          </w:r>
                          <w:r w:rsidRPr="002A7979">
                            <w:rPr>
                              <w:b/>
                              <w:sz w:val="14"/>
                              <w:szCs w:val="12"/>
                            </w:rPr>
                            <w:fldChar w:fldCharType="separate"/>
                          </w:r>
                          <w:r w:rsidR="0029119B">
                            <w:rPr>
                              <w:b/>
                              <w:noProof/>
                              <w:sz w:val="14"/>
                              <w:szCs w:val="12"/>
                            </w:rPr>
                            <w:t>2</w:t>
                          </w:r>
                          <w:r w:rsidRPr="002A7979">
                            <w:rPr>
                              <w:b/>
                              <w:sz w:val="14"/>
                              <w:szCs w:val="12"/>
                            </w:rPr>
                            <w:fldChar w:fldCharType="end"/>
                          </w:r>
                          <w:r w:rsidRPr="002A7979">
                            <w:rPr>
                              <w:sz w:val="14"/>
                              <w:szCs w:val="12"/>
                            </w:rPr>
                            <w:t xml:space="preserve"> of </w:t>
                          </w:r>
                          <w:r w:rsidRPr="002A7979">
                            <w:rPr>
                              <w:b/>
                              <w:sz w:val="14"/>
                              <w:szCs w:val="12"/>
                            </w:rPr>
                            <w:fldChar w:fldCharType="begin"/>
                          </w:r>
                          <w:r w:rsidRPr="002A7979">
                            <w:rPr>
                              <w:b/>
                              <w:sz w:val="14"/>
                              <w:szCs w:val="12"/>
                            </w:rPr>
                            <w:instrText xml:space="preserve"> NUMPAGES  \* Arabic  \* MERGEFORMAT </w:instrText>
                          </w:r>
                          <w:r w:rsidRPr="002A7979">
                            <w:rPr>
                              <w:b/>
                              <w:sz w:val="14"/>
                              <w:szCs w:val="12"/>
                            </w:rPr>
                            <w:fldChar w:fldCharType="separate"/>
                          </w:r>
                          <w:r w:rsidR="0029119B">
                            <w:rPr>
                              <w:b/>
                              <w:noProof/>
                              <w:sz w:val="14"/>
                              <w:szCs w:val="12"/>
                            </w:rPr>
                            <w:t>30</w:t>
                          </w:r>
                          <w:r w:rsidRPr="002A7979">
                            <w:rPr>
                              <w:b/>
                              <w:sz w:val="14"/>
                              <w:szCs w:val="12"/>
                            </w:rPr>
                            <w:fldChar w:fldCharType="end"/>
                          </w:r>
                          <w:r w:rsidRPr="006D338C">
                            <w:rPr>
                              <w:b/>
                              <w:color w:val="FFFFFF" w:themeColor="background1"/>
                              <w:sz w:val="14"/>
                              <w:szCs w:val="12"/>
                            </w:rPr>
                            <w:t>XXX</w:t>
                          </w:r>
                          <w:r w:rsidRPr="009D6F07">
                            <w:rPr>
                              <w:b/>
                              <w:color w:val="FFFFFF" w:themeColor="background1"/>
                              <w:sz w:val="14"/>
                              <w:szCs w:val="12"/>
                            </w:rPr>
                            <w:t>XXX</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9" o:spid="_x0000_s2073" type="#_x0000_t202" style="width:95.25pt;height:16.85pt;margin-top:8.65pt;margin-left:27.15pt;mso-height-percent:0;mso-height-relative:margin;mso-width-percent:0;mso-width-relative:margin;mso-wrap-distance-bottom:0;mso-wrap-distance-left:9pt;mso-wrap-distance-right:9pt;mso-wrap-distance-top:0;position:absolute;v-text-anchor:top;z-index:251713536" filled="f" fillcolor="this" stroked="f" strokeweight="0.5pt">
              <v:textbox inset="0,,0">
                <w:txbxContent>
                  <w:p w:rsidR="00E353CD" w:rsidRPr="002A7979" w:rsidP="004021A6">
                    <w:pPr>
                      <w:ind w:left="142" w:right="82"/>
                      <w:rPr>
                        <w:sz w:val="14"/>
                        <w:szCs w:val="12"/>
                      </w:rPr>
                    </w:pPr>
                    <w:r w:rsidRPr="002A7979">
                      <w:rPr>
                        <w:sz w:val="14"/>
                        <w:szCs w:val="12"/>
                      </w:rPr>
                      <w:t xml:space="preserve">Page </w:t>
                    </w:r>
                    <w:r w:rsidRPr="002A7979">
                      <w:rPr>
                        <w:b/>
                        <w:sz w:val="14"/>
                        <w:szCs w:val="12"/>
                      </w:rPr>
                      <w:fldChar w:fldCharType="begin"/>
                    </w:r>
                    <w:r w:rsidRPr="002A7979">
                      <w:rPr>
                        <w:b/>
                        <w:sz w:val="14"/>
                        <w:szCs w:val="12"/>
                      </w:rPr>
                      <w:instrText xml:space="preserve"> PAGE  \* Arabic  \* Arabic  \* MERGEFORMAT </w:instrText>
                    </w:r>
                    <w:r w:rsidRPr="002A7979">
                      <w:rPr>
                        <w:b/>
                        <w:sz w:val="14"/>
                        <w:szCs w:val="12"/>
                      </w:rPr>
                      <w:fldChar w:fldCharType="separate"/>
                    </w:r>
                    <w:r w:rsidR="0029119B">
                      <w:rPr>
                        <w:b/>
                        <w:noProof/>
                        <w:sz w:val="14"/>
                        <w:szCs w:val="12"/>
                      </w:rPr>
                      <w:t>2</w:t>
                    </w:r>
                    <w:r w:rsidRPr="002A7979">
                      <w:rPr>
                        <w:b/>
                        <w:sz w:val="14"/>
                        <w:szCs w:val="12"/>
                      </w:rPr>
                      <w:fldChar w:fldCharType="end"/>
                    </w:r>
                    <w:r w:rsidRPr="002A7979">
                      <w:rPr>
                        <w:sz w:val="14"/>
                        <w:szCs w:val="12"/>
                      </w:rPr>
                      <w:t xml:space="preserve"> of </w:t>
                    </w:r>
                    <w:r w:rsidRPr="002A7979">
                      <w:rPr>
                        <w:b/>
                        <w:sz w:val="14"/>
                        <w:szCs w:val="12"/>
                      </w:rPr>
                      <w:fldChar w:fldCharType="begin"/>
                    </w:r>
                    <w:r w:rsidRPr="002A7979">
                      <w:rPr>
                        <w:b/>
                        <w:sz w:val="14"/>
                        <w:szCs w:val="12"/>
                      </w:rPr>
                      <w:instrText xml:space="preserve"> NUMPAGES  \* Arabic  \* MERGEFORMAT </w:instrText>
                    </w:r>
                    <w:r w:rsidRPr="002A7979">
                      <w:rPr>
                        <w:b/>
                        <w:sz w:val="14"/>
                        <w:szCs w:val="12"/>
                      </w:rPr>
                      <w:fldChar w:fldCharType="separate"/>
                    </w:r>
                    <w:r w:rsidR="0029119B">
                      <w:rPr>
                        <w:b/>
                        <w:noProof/>
                        <w:sz w:val="14"/>
                        <w:szCs w:val="12"/>
                      </w:rPr>
                      <w:t>30</w:t>
                    </w:r>
                    <w:r w:rsidRPr="002A7979">
                      <w:rPr>
                        <w:b/>
                        <w:sz w:val="14"/>
                        <w:szCs w:val="12"/>
                      </w:rPr>
                      <w:fldChar w:fldCharType="end"/>
                    </w:r>
                    <w:r w:rsidRPr="006D338C">
                      <w:rPr>
                        <w:b/>
                        <w:color w:val="FFFFFF" w:themeColor="background1"/>
                        <w:sz w:val="14"/>
                        <w:szCs w:val="12"/>
                      </w:rPr>
                      <w:t>XXX</w:t>
                    </w:r>
                    <w:r w:rsidRPr="009D6F07">
                      <w:rPr>
                        <w:b/>
                        <w:color w:val="FFFFFF" w:themeColor="background1"/>
                        <w:sz w:val="14"/>
                        <w:szCs w:val="12"/>
                      </w:rPr>
                      <w:t>XXX</w:t>
                    </w:r>
                  </w:p>
                </w:txbxContent>
              </v:textbox>
            </v:shape>
          </w:pict>
        </mc:Fallback>
      </mc:AlternateContent>
    </w:r>
    <w:r>
      <w:rPr>
        <w:rFonts w:eastAsia="Times New Roman" w:cs="Times New Roman"/>
        <w:noProof/>
        <w:lang w:val="en-US"/>
      </w:rPr>
      <w:drawing>
        <wp:anchor distT="0" distB="0" distL="114300" distR="114300" simplePos="0" relativeHeight="251750400" behindDoc="0" locked="0" layoutInCell="1" allowOverlap="1">
          <wp:simplePos x="0" y="0"/>
          <wp:positionH relativeFrom="column">
            <wp:posOffset>5402580</wp:posOffset>
          </wp:positionH>
          <wp:positionV relativeFrom="paragraph">
            <wp:posOffset>33655</wp:posOffset>
          </wp:positionV>
          <wp:extent cx="1076325" cy="266700"/>
          <wp:effectExtent l="0" t="0" r="952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0"/>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1076325" cy="266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53CD" w:rsidRPr="004021A6" w:rsidP="004021A6">
    <w:pPr>
      <w:tabs>
        <w:tab w:val="center" w:pos="4513"/>
        <w:tab w:val="right" w:pos="9026"/>
      </w:tabs>
      <w:spacing w:after="0" w:line="240" w:lineRule="auto"/>
      <w:ind w:left="0"/>
      <w:rPr>
        <w:rFonts w:eastAsia="Times New Roman" w:cs="Times New Roman"/>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E353CD" w:rsidRPr="004021A6" w:rsidP="004021A6">
    <w:pPr>
      <w:tabs>
        <w:tab w:val="center" w:pos="4513"/>
        <w:tab w:val="right" w:pos="9026"/>
      </w:tabs>
      <w:spacing w:after="0" w:line="240" w:lineRule="auto"/>
      <w:rPr>
        <w:rFonts w:eastAsia="Times New Roman" w:cs="Times New Roman"/>
      </w:rPr>
    </w:pPr>
    <w:r>
      <w:rPr>
        <w:rFonts w:eastAsia="Times New Roman" w:cs="Times New Roman"/>
        <w:noProof/>
        <w:lang w:val="en-US"/>
      </w:rPr>
      <mc:AlternateContent>
        <mc:Choice Requires="wps">
          <w:drawing>
            <wp:anchor distT="0" distB="0" distL="114300" distR="114300" simplePos="0" relativeHeight="251728896" behindDoc="0" locked="0" layoutInCell="1" allowOverlap="1">
              <wp:simplePos x="0" y="0"/>
              <wp:positionH relativeFrom="column">
                <wp:posOffset>1611630</wp:posOffset>
              </wp:positionH>
              <wp:positionV relativeFrom="paragraph">
                <wp:posOffset>147320</wp:posOffset>
              </wp:positionV>
              <wp:extent cx="4093210" cy="431165"/>
              <wp:effectExtent l="0" t="0" r="2540" b="0"/>
              <wp:wrapNone/>
              <wp:docPr id="958104785" name="Text Box 39"/>
              <wp:cNvGraphicFramePr/>
              <a:graphic xmlns:a="http://schemas.openxmlformats.org/drawingml/2006/main">
                <a:graphicData uri="http://schemas.microsoft.com/office/word/2010/wordprocessingShape">
                  <wps:wsp xmlns:wps="http://schemas.microsoft.com/office/word/2010/wordprocessingShape">
                    <wps:cNvSpPr txBox="1"/>
                    <wps:spPr>
                      <a:xfrm>
                        <a:off x="0" y="0"/>
                        <a:ext cx="4093210" cy="431165"/>
                      </a:xfrm>
                      <a:prstGeom prst="rect">
                        <a:avLst/>
                      </a:prstGeom>
                      <a:noFill/>
                      <a:ln w="6350">
                        <a:noFill/>
                      </a:ln>
                      <a:effectLst/>
                    </wps:spPr>
                    <wps:txbx>
                      <w:txbxContent>
                        <w:p w:rsidR="00E353CD" w:rsidRPr="006D4CF9" w:rsidP="004021A6">
                          <w:pPr>
                            <w:spacing w:after="0" w:line="240" w:lineRule="auto"/>
                            <w:ind w:left="0"/>
                            <w:rPr>
                              <w:sz w:val="16"/>
                              <w:szCs w:val="16"/>
                            </w:rPr>
                          </w:pPr>
                          <w:r w:rsidRPr="006D4CF9">
                            <w:rPr>
                              <w:b/>
                              <w:sz w:val="16"/>
                              <w:szCs w:val="16"/>
                            </w:rPr>
                            <w:t>Project reference:</w:t>
                          </w:r>
                          <w:r w:rsidRPr="006D4CF9">
                            <w:rPr>
                              <w:sz w:val="16"/>
                              <w:szCs w:val="16"/>
                            </w:rPr>
                            <w:t xml:space="preserve"> </w:t>
                          </w:r>
                          <w:r>
                            <w:rPr>
                              <w:noProof/>
                              <w:sz w:val="16"/>
                              <w:szCs w:val="16"/>
                            </w:rPr>
                            <w:t>B246069/1</w:t>
                          </w:r>
                        </w:p>
                        <w:p w:rsidR="00E353CD" w:rsidRPr="006D4CF9" w:rsidP="004021A6">
                          <w:pPr>
                            <w:spacing w:after="0" w:line="240" w:lineRule="auto"/>
                            <w:ind w:left="0"/>
                            <w:rPr>
                              <w:sz w:val="16"/>
                            </w:rPr>
                          </w:pPr>
                          <w:r w:rsidRPr="006D4CF9">
                            <w:rPr>
                              <w:b/>
                              <w:sz w:val="16"/>
                              <w:szCs w:val="16"/>
                            </w:rPr>
                            <w:t>Project name:</w:t>
                          </w:r>
                          <w:r w:rsidRPr="006D4CF9">
                            <w:rPr>
                              <w:sz w:val="16"/>
                              <w:szCs w:val="16"/>
                            </w:rPr>
                            <w:t xml:space="preserve"> </w:t>
                          </w:r>
                          <w:r>
                            <w:rPr>
                              <w:noProof/>
                              <w:sz w:val="16"/>
                              <w:szCs w:val="16"/>
                            </w:rPr>
                            <w:t>The Roman Baths</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9" o:spid="_x0000_s2079" type="#_x0000_t202" style="width:322.3pt;height:33.95pt;margin-top:11.6pt;margin-left:126.9pt;mso-height-percent:0;mso-height-relative:margin;mso-width-percent:0;mso-width-relative:margin;mso-wrap-distance-bottom:0;mso-wrap-distance-left:9pt;mso-wrap-distance-right:9pt;mso-wrap-distance-top:0;position:absolute;v-text-anchor:top;z-index:251727872" filled="f" fillcolor="this" stroked="f" strokeweight="0.5pt">
              <v:textbox style="mso-fit-shape-to-text:t" inset="0,,0">
                <w:txbxContent>
                  <w:p w:rsidR="00E353CD" w:rsidRPr="006D4CF9" w:rsidP="004021A6">
                    <w:pPr>
                      <w:spacing w:after="0" w:line="240" w:lineRule="auto"/>
                      <w:ind w:left="0"/>
                      <w:rPr>
                        <w:sz w:val="16"/>
                        <w:szCs w:val="16"/>
                      </w:rPr>
                    </w:pPr>
                    <w:r w:rsidRPr="006D4CF9">
                      <w:rPr>
                        <w:b/>
                        <w:sz w:val="16"/>
                        <w:szCs w:val="16"/>
                      </w:rPr>
                      <w:t>Project reference:</w:t>
                    </w:r>
                    <w:r w:rsidRPr="006D4CF9">
                      <w:rPr>
                        <w:sz w:val="16"/>
                        <w:szCs w:val="16"/>
                      </w:rPr>
                      <w:t xml:space="preserve"> </w:t>
                    </w:r>
                    <w:r>
                      <w:rPr>
                        <w:noProof/>
                        <w:sz w:val="16"/>
                        <w:szCs w:val="16"/>
                      </w:rPr>
                      <w:t>B246069/1</w:t>
                    </w:r>
                  </w:p>
                  <w:p w:rsidR="00E353CD" w:rsidRPr="006D4CF9" w:rsidP="004021A6">
                    <w:pPr>
                      <w:spacing w:after="0" w:line="240" w:lineRule="auto"/>
                      <w:ind w:left="0"/>
                      <w:rPr>
                        <w:sz w:val="16"/>
                      </w:rPr>
                    </w:pPr>
                    <w:r w:rsidRPr="006D4CF9">
                      <w:rPr>
                        <w:b/>
                        <w:sz w:val="16"/>
                        <w:szCs w:val="16"/>
                      </w:rPr>
                      <w:t>Project name:</w:t>
                    </w:r>
                    <w:r w:rsidRPr="006D4CF9">
                      <w:rPr>
                        <w:sz w:val="16"/>
                        <w:szCs w:val="16"/>
                      </w:rPr>
                      <w:t xml:space="preserve"> </w:t>
                    </w:r>
                    <w:r>
                      <w:rPr>
                        <w:noProof/>
                        <w:sz w:val="16"/>
                        <w:szCs w:val="16"/>
                      </w:rPr>
                      <w:t>The Roman Baths</w:t>
                    </w:r>
                  </w:p>
                </w:txbxContent>
              </v:textbox>
            </v:shape>
          </w:pict>
        </mc:Fallback>
      </mc:AlternateContent>
    </w:r>
    <w:r>
      <w:rPr>
        <w:rFonts w:eastAsia="Times New Roman" w:cs="Times New Roman"/>
        <w:noProof/>
        <w:lang w:val="en-US"/>
      </w:rPr>
      <mc:AlternateContent>
        <mc:Choice Requires="wpg">
          <w:drawing>
            <wp:anchor distT="0" distB="0" distL="114300" distR="114300" simplePos="0" relativeHeight="251739136" behindDoc="0" locked="0" layoutInCell="1" allowOverlap="1">
              <wp:simplePos x="0" y="0"/>
              <wp:positionH relativeFrom="column">
                <wp:posOffset>259080</wp:posOffset>
              </wp:positionH>
              <wp:positionV relativeFrom="paragraph">
                <wp:posOffset>109220</wp:posOffset>
              </wp:positionV>
              <wp:extent cx="6329680" cy="385445"/>
              <wp:effectExtent l="0" t="0" r="13970" b="33655"/>
              <wp:wrapNone/>
              <wp:docPr id="1028907332" name="Group 30"/>
              <wp:cNvGraphicFramePr/>
              <a:graphic xmlns:a="http://schemas.openxmlformats.org/drawingml/2006/main">
                <a:graphicData uri="http://schemas.microsoft.com/office/word/2010/wordprocessingGroup">
                  <wpg:wgp xmlns:wpg="http://schemas.microsoft.com/office/word/2010/wordprocessingGroup">
                    <wpg:cNvGrpSpPr/>
                    <wpg:grpSpPr>
                      <a:xfrm>
                        <a:off x="0" y="0"/>
                        <a:ext cx="6329680" cy="385445"/>
                        <a:chOff x="193193" y="-14068"/>
                        <a:chExt cx="6330493" cy="385445"/>
                      </a:xfrm>
                    </wpg:grpSpPr>
                    <wps:wsp xmlns:wps="http://schemas.microsoft.com/office/word/2010/wordprocessingShape">
                      <wps:cNvPr id="1597182792" name="Straight Connector 47"/>
                      <wps:cNvCnPr/>
                      <wps:spPr>
                        <a:xfrm flipH="1">
                          <a:off x="1532586" y="-14068"/>
                          <a:ext cx="4991100" cy="0"/>
                        </a:xfrm>
                        <a:prstGeom prst="line">
                          <a:avLst/>
                        </a:prstGeom>
                        <a:noFill/>
                        <a:ln w="12700">
                          <a:solidFill>
                            <a:sysClr val="windowText" lastClr="000000">
                              <a:lumMod val="50000"/>
                              <a:lumOff val="50000"/>
                            </a:sysClr>
                          </a:solidFill>
                          <a:prstDash val="solid"/>
                        </a:ln>
                        <a:effectLst/>
                      </wps:spPr>
                      <wps:bodyPr/>
                    </wps:wsp>
                    <wps:wsp xmlns:wps="http://schemas.microsoft.com/office/word/2010/wordprocessingShape">
                      <wps:cNvPr id="1899547507" name="Straight Connector 48"/>
                      <wps:cNvCnPr/>
                      <wps:spPr>
                        <a:xfrm flipH="1">
                          <a:off x="1255690" y="-14068"/>
                          <a:ext cx="276225" cy="385445"/>
                        </a:xfrm>
                        <a:prstGeom prst="line">
                          <a:avLst/>
                        </a:prstGeom>
                        <a:noFill/>
                        <a:ln w="12700">
                          <a:solidFill>
                            <a:sysClr val="windowText" lastClr="000000">
                              <a:lumMod val="50000"/>
                              <a:lumOff val="50000"/>
                            </a:sysClr>
                          </a:solidFill>
                          <a:prstDash val="solid"/>
                        </a:ln>
                        <a:effectLst/>
                      </wps:spPr>
                      <wps:bodyPr/>
                    </wps:wsp>
                    <wps:wsp xmlns:wps="http://schemas.microsoft.com/office/word/2010/wordprocessingShape">
                      <wps:cNvPr id="1136673045" name="Straight Connector 49"/>
                      <wps:cNvCnPr/>
                      <wps:spPr>
                        <a:xfrm flipH="1">
                          <a:off x="193193" y="365858"/>
                          <a:ext cx="1064107" cy="0"/>
                        </a:xfrm>
                        <a:prstGeom prst="line">
                          <a:avLst/>
                        </a:prstGeom>
                        <a:noFill/>
                        <a:ln w="12700">
                          <a:solidFill>
                            <a:sysClr val="windowText" lastClr="000000">
                              <a:lumMod val="50000"/>
                              <a:lumOff val="50000"/>
                            </a:sysClr>
                          </a:solidFill>
                          <a:prstDash val="solid"/>
                        </a:ln>
                        <a:effectLst/>
                      </wps:spPr>
                      <wps:bodyPr/>
                    </wps:wsp>
                  </wpg:wgp>
                </a:graphicData>
              </a:graphic>
              <wp14:sizeRelH relativeFrom="page">
                <wp14:pctWidth>0</wp14:pctWidth>
              </wp14:sizeRelH>
              <wp14:sizeRelV relativeFrom="page">
                <wp14:pctHeight>0</wp14:pctHeight>
              </wp14:sizeRelV>
            </wp:anchor>
          </w:drawing>
        </mc:Choice>
        <mc:Fallback>
          <w:pict>
            <v:group id="Group 30" o:spid="_x0000_s2080" style="width:498.4pt;height:30.35pt;margin-top:8.6pt;margin-left:20.4pt;position:absolute;z-index:251745280" coordorigin="1931,-140" coordsize="63304,3854">
              <v:line id="Straight Connector 47" o:spid="_x0000_s2081" style="flip:x;mso-wrap-style:square;position:absolute;visibility:visible" from="15325,-140" to="65236,-140" o:connectortype="straight" strokecolor="#7f7f7f" strokeweight="1pt"/>
              <v:line id="Straight Connector 48" o:spid="_x0000_s2082" style="flip:x;mso-wrap-style:square;position:absolute;visibility:visible" from="12556,-140" to="15319,3713" o:connectortype="straight" strokecolor="#7f7f7f" strokeweight="1pt"/>
              <v:line id="Straight Connector 49" o:spid="_x0000_s2083" style="flip:x;mso-wrap-style:square;position:absolute;visibility:visible" from="1931,3658" to="12573,3658" o:connectortype="straight" strokecolor="#7f7f7f" strokeweight="1pt"/>
            </v:group>
          </w:pict>
        </mc:Fallback>
      </mc:AlternateContent>
    </w:r>
  </w:p>
  <w:p w:rsidR="00E353CD" w:rsidRPr="004021A6" w:rsidP="004021A6">
    <w:pPr>
      <w:tabs>
        <w:tab w:val="center" w:pos="4513"/>
        <w:tab w:val="right" w:pos="9026"/>
      </w:tabs>
      <w:spacing w:after="0" w:line="240" w:lineRule="auto"/>
      <w:ind w:left="142"/>
      <w:rPr>
        <w:rFonts w:eastAsia="Times New Roman" w:cs="Times New Roman"/>
      </w:rPr>
    </w:pPr>
    <w:r>
      <w:rPr>
        <w:rFonts w:eastAsia="Times New Roman" w:cs="Times New Roman"/>
        <w:noProof/>
        <w:lang w:val="en-US"/>
      </w:rPr>
      <mc:AlternateContent>
        <mc:Choice Requires="wps">
          <w:drawing>
            <wp:anchor distT="0" distB="0" distL="114300" distR="114300" simplePos="0" relativeHeight="251716608" behindDoc="0" locked="0" layoutInCell="1" allowOverlap="1">
              <wp:simplePos x="0" y="0"/>
              <wp:positionH relativeFrom="column">
                <wp:posOffset>344805</wp:posOffset>
              </wp:positionH>
              <wp:positionV relativeFrom="paragraph">
                <wp:posOffset>109855</wp:posOffset>
              </wp:positionV>
              <wp:extent cx="1209675" cy="213995"/>
              <wp:effectExtent l="0" t="0" r="9525" b="0"/>
              <wp:wrapNone/>
              <wp:docPr id="1465835732" name="Text Box 29"/>
              <wp:cNvGraphicFramePr/>
              <a:graphic xmlns:a="http://schemas.openxmlformats.org/drawingml/2006/main">
                <a:graphicData uri="http://schemas.microsoft.com/office/word/2010/wordprocessingShape">
                  <wps:wsp xmlns:wps="http://schemas.microsoft.com/office/word/2010/wordprocessingShape">
                    <wps:cNvSpPr txBox="1"/>
                    <wps:spPr>
                      <a:xfrm>
                        <a:off x="0" y="0"/>
                        <a:ext cx="1209675" cy="213995"/>
                      </a:xfrm>
                      <a:prstGeom prst="rect">
                        <a:avLst/>
                      </a:prstGeom>
                      <a:noFill/>
                      <a:ln w="6350">
                        <a:noFill/>
                      </a:ln>
                      <a:effectLst/>
                    </wps:spPr>
                    <wps:txbx>
                      <w:txbxContent>
                        <w:p w:rsidR="00E353CD" w:rsidRPr="002A7979" w:rsidP="004021A6">
                          <w:pPr>
                            <w:ind w:left="142" w:right="82"/>
                            <w:rPr>
                              <w:sz w:val="14"/>
                              <w:szCs w:val="12"/>
                            </w:rPr>
                          </w:pPr>
                          <w:r w:rsidRPr="002A7979">
                            <w:rPr>
                              <w:sz w:val="14"/>
                              <w:szCs w:val="12"/>
                            </w:rPr>
                            <w:t xml:space="preserve">Page </w:t>
                          </w:r>
                          <w:r w:rsidRPr="002A7979">
                            <w:rPr>
                              <w:b/>
                              <w:sz w:val="14"/>
                              <w:szCs w:val="12"/>
                            </w:rPr>
                            <w:fldChar w:fldCharType="begin"/>
                          </w:r>
                          <w:r w:rsidRPr="002A7979">
                            <w:rPr>
                              <w:b/>
                              <w:sz w:val="14"/>
                              <w:szCs w:val="12"/>
                            </w:rPr>
                            <w:instrText xml:space="preserve"> PAGE  \* Arabic  \* Arabic  \* MERGEFORMAT </w:instrText>
                          </w:r>
                          <w:r w:rsidRPr="002A7979">
                            <w:rPr>
                              <w:b/>
                              <w:sz w:val="14"/>
                              <w:szCs w:val="12"/>
                            </w:rPr>
                            <w:fldChar w:fldCharType="separate"/>
                          </w:r>
                          <w:r w:rsidR="0029119B">
                            <w:rPr>
                              <w:b/>
                              <w:noProof/>
                              <w:sz w:val="14"/>
                              <w:szCs w:val="12"/>
                            </w:rPr>
                            <w:t>4</w:t>
                          </w:r>
                          <w:r w:rsidRPr="002A7979">
                            <w:rPr>
                              <w:b/>
                              <w:sz w:val="14"/>
                              <w:szCs w:val="12"/>
                            </w:rPr>
                            <w:fldChar w:fldCharType="end"/>
                          </w:r>
                          <w:r w:rsidRPr="002A7979">
                            <w:rPr>
                              <w:sz w:val="14"/>
                              <w:szCs w:val="12"/>
                            </w:rPr>
                            <w:t xml:space="preserve"> of </w:t>
                          </w:r>
                          <w:r w:rsidRPr="002A7979">
                            <w:rPr>
                              <w:b/>
                              <w:sz w:val="14"/>
                              <w:szCs w:val="12"/>
                            </w:rPr>
                            <w:fldChar w:fldCharType="begin"/>
                          </w:r>
                          <w:r w:rsidRPr="002A7979">
                            <w:rPr>
                              <w:b/>
                              <w:sz w:val="14"/>
                              <w:szCs w:val="12"/>
                            </w:rPr>
                            <w:instrText xml:space="preserve"> NUMPAGES  \* Arabic  \* MERGEFORMAT </w:instrText>
                          </w:r>
                          <w:r w:rsidRPr="002A7979">
                            <w:rPr>
                              <w:b/>
                              <w:sz w:val="14"/>
                              <w:szCs w:val="12"/>
                            </w:rPr>
                            <w:fldChar w:fldCharType="separate"/>
                          </w:r>
                          <w:r w:rsidR="0029119B">
                            <w:rPr>
                              <w:b/>
                              <w:noProof/>
                              <w:sz w:val="14"/>
                              <w:szCs w:val="12"/>
                            </w:rPr>
                            <w:t>30</w:t>
                          </w:r>
                          <w:r w:rsidRPr="002A7979">
                            <w:rPr>
                              <w:b/>
                              <w:sz w:val="14"/>
                              <w:szCs w:val="12"/>
                            </w:rPr>
                            <w:fldChar w:fldCharType="end"/>
                          </w:r>
                          <w:r w:rsidRPr="006D338C">
                            <w:rPr>
                              <w:b/>
                              <w:color w:val="FFFFFF" w:themeColor="background1"/>
                              <w:sz w:val="14"/>
                              <w:szCs w:val="12"/>
                            </w:rPr>
                            <w:t>XXX</w:t>
                          </w:r>
                          <w:r w:rsidRPr="009D6F07">
                            <w:rPr>
                              <w:b/>
                              <w:color w:val="FFFFFF" w:themeColor="background1"/>
                              <w:sz w:val="14"/>
                              <w:szCs w:val="12"/>
                            </w:rPr>
                            <w:t>XXX</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9" o:spid="_x0000_s2084" type="#_x0000_t202" style="width:95.25pt;height:16.85pt;margin-top:8.65pt;margin-left:27.15pt;mso-height-percent:0;mso-height-relative:margin;mso-width-percent:0;mso-width-relative:margin;mso-wrap-distance-bottom:0;mso-wrap-distance-left:9pt;mso-wrap-distance-right:9pt;mso-wrap-distance-top:0;position:absolute;v-text-anchor:top;z-index:251715584" filled="f" fillcolor="this" stroked="f" strokeweight="0.5pt">
              <v:textbox inset="0,,0">
                <w:txbxContent>
                  <w:p w:rsidR="00E353CD" w:rsidRPr="002A7979" w:rsidP="004021A6">
                    <w:pPr>
                      <w:ind w:left="142" w:right="82"/>
                      <w:rPr>
                        <w:sz w:val="14"/>
                        <w:szCs w:val="12"/>
                      </w:rPr>
                    </w:pPr>
                    <w:r w:rsidRPr="002A7979">
                      <w:rPr>
                        <w:sz w:val="14"/>
                        <w:szCs w:val="12"/>
                      </w:rPr>
                      <w:t xml:space="preserve">Page </w:t>
                    </w:r>
                    <w:r w:rsidRPr="002A7979">
                      <w:rPr>
                        <w:b/>
                        <w:sz w:val="14"/>
                        <w:szCs w:val="12"/>
                      </w:rPr>
                      <w:fldChar w:fldCharType="begin"/>
                    </w:r>
                    <w:r w:rsidRPr="002A7979">
                      <w:rPr>
                        <w:b/>
                        <w:sz w:val="14"/>
                        <w:szCs w:val="12"/>
                      </w:rPr>
                      <w:instrText xml:space="preserve"> PAGE  \* Arabic  \* Arabic  \* MERGEFORMAT </w:instrText>
                    </w:r>
                    <w:r w:rsidRPr="002A7979">
                      <w:rPr>
                        <w:b/>
                        <w:sz w:val="14"/>
                        <w:szCs w:val="12"/>
                      </w:rPr>
                      <w:fldChar w:fldCharType="separate"/>
                    </w:r>
                    <w:r w:rsidR="0029119B">
                      <w:rPr>
                        <w:b/>
                        <w:noProof/>
                        <w:sz w:val="14"/>
                        <w:szCs w:val="12"/>
                      </w:rPr>
                      <w:t>4</w:t>
                    </w:r>
                    <w:r w:rsidRPr="002A7979">
                      <w:rPr>
                        <w:b/>
                        <w:sz w:val="14"/>
                        <w:szCs w:val="12"/>
                      </w:rPr>
                      <w:fldChar w:fldCharType="end"/>
                    </w:r>
                    <w:r w:rsidRPr="002A7979">
                      <w:rPr>
                        <w:sz w:val="14"/>
                        <w:szCs w:val="12"/>
                      </w:rPr>
                      <w:t xml:space="preserve"> of </w:t>
                    </w:r>
                    <w:r w:rsidRPr="002A7979">
                      <w:rPr>
                        <w:b/>
                        <w:sz w:val="14"/>
                        <w:szCs w:val="12"/>
                      </w:rPr>
                      <w:fldChar w:fldCharType="begin"/>
                    </w:r>
                    <w:r w:rsidRPr="002A7979">
                      <w:rPr>
                        <w:b/>
                        <w:sz w:val="14"/>
                        <w:szCs w:val="12"/>
                      </w:rPr>
                      <w:instrText xml:space="preserve"> NUMPAGES  \* Arabic  \* MERGEFORMAT </w:instrText>
                    </w:r>
                    <w:r w:rsidRPr="002A7979">
                      <w:rPr>
                        <w:b/>
                        <w:sz w:val="14"/>
                        <w:szCs w:val="12"/>
                      </w:rPr>
                      <w:fldChar w:fldCharType="separate"/>
                    </w:r>
                    <w:r w:rsidR="0029119B">
                      <w:rPr>
                        <w:b/>
                        <w:noProof/>
                        <w:sz w:val="14"/>
                        <w:szCs w:val="12"/>
                      </w:rPr>
                      <w:t>30</w:t>
                    </w:r>
                    <w:r w:rsidRPr="002A7979">
                      <w:rPr>
                        <w:b/>
                        <w:sz w:val="14"/>
                        <w:szCs w:val="12"/>
                      </w:rPr>
                      <w:fldChar w:fldCharType="end"/>
                    </w:r>
                    <w:r w:rsidRPr="006D338C">
                      <w:rPr>
                        <w:b/>
                        <w:color w:val="FFFFFF" w:themeColor="background1"/>
                        <w:sz w:val="14"/>
                        <w:szCs w:val="12"/>
                      </w:rPr>
                      <w:t>XXX</w:t>
                    </w:r>
                    <w:r w:rsidRPr="009D6F07">
                      <w:rPr>
                        <w:b/>
                        <w:color w:val="FFFFFF" w:themeColor="background1"/>
                        <w:sz w:val="14"/>
                        <w:szCs w:val="12"/>
                      </w:rPr>
                      <w:t>XXX</w:t>
                    </w:r>
                  </w:p>
                </w:txbxContent>
              </v:textbox>
            </v:shape>
          </w:pict>
        </mc:Fallback>
      </mc:AlternateContent>
    </w:r>
    <w:r>
      <w:rPr>
        <w:rFonts w:eastAsia="Times New Roman" w:cs="Times New Roman"/>
        <w:noProof/>
        <w:lang w:val="en-US"/>
      </w:rPr>
      <w:drawing>
        <wp:anchor distT="0" distB="0" distL="114300" distR="114300" simplePos="0" relativeHeight="251751424" behindDoc="0" locked="0" layoutInCell="1" allowOverlap="1">
          <wp:simplePos x="0" y="0"/>
          <wp:positionH relativeFrom="column">
            <wp:posOffset>5402580</wp:posOffset>
          </wp:positionH>
          <wp:positionV relativeFrom="paragraph">
            <wp:posOffset>33655</wp:posOffset>
          </wp:positionV>
          <wp:extent cx="1076325" cy="266700"/>
          <wp:effectExtent l="0" t="0" r="9525" b="0"/>
          <wp:wrapNone/>
          <wp:docPr id="119443877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438775" name="Picture 20"/>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1076325" cy="266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53CD" w:rsidRPr="004021A6" w:rsidP="004021A6">
    <w:pPr>
      <w:tabs>
        <w:tab w:val="center" w:pos="4513"/>
        <w:tab w:val="right" w:pos="9026"/>
      </w:tabs>
      <w:spacing w:after="0" w:line="240" w:lineRule="auto"/>
      <w:ind w:left="0"/>
      <w:rPr>
        <w:rFonts w:eastAsia="Times New Roman" w:cs="Times New Roman"/>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E353CD" w:rsidRPr="004021A6" w:rsidP="004021A6">
    <w:pPr>
      <w:tabs>
        <w:tab w:val="center" w:pos="4513"/>
        <w:tab w:val="right" w:pos="9026"/>
      </w:tabs>
      <w:spacing w:after="0" w:line="240" w:lineRule="auto"/>
      <w:rPr>
        <w:rFonts w:eastAsia="Times New Roman" w:cs="Times New Roman"/>
      </w:rPr>
    </w:pPr>
    <w:r>
      <w:rPr>
        <w:rFonts w:eastAsia="Times New Roman" w:cs="Times New Roman"/>
        <w:noProof/>
        <w:lang w:val="en-US"/>
      </w:rPr>
      <mc:AlternateContent>
        <mc:Choice Requires="wps">
          <w:drawing>
            <wp:anchor distT="0" distB="0" distL="114300" distR="114300" simplePos="0" relativeHeight="251730944" behindDoc="0" locked="0" layoutInCell="1" allowOverlap="1">
              <wp:simplePos x="0" y="0"/>
              <wp:positionH relativeFrom="column">
                <wp:posOffset>1611630</wp:posOffset>
              </wp:positionH>
              <wp:positionV relativeFrom="paragraph">
                <wp:posOffset>147320</wp:posOffset>
              </wp:positionV>
              <wp:extent cx="4093210" cy="431165"/>
              <wp:effectExtent l="0" t="0" r="2540" b="0"/>
              <wp:wrapNone/>
              <wp:docPr id="1051366021" name="Text Box 39"/>
              <wp:cNvGraphicFramePr/>
              <a:graphic xmlns:a="http://schemas.openxmlformats.org/drawingml/2006/main">
                <a:graphicData uri="http://schemas.microsoft.com/office/word/2010/wordprocessingShape">
                  <wps:wsp xmlns:wps="http://schemas.microsoft.com/office/word/2010/wordprocessingShape">
                    <wps:cNvSpPr txBox="1"/>
                    <wps:spPr>
                      <a:xfrm>
                        <a:off x="0" y="0"/>
                        <a:ext cx="4093210" cy="431165"/>
                      </a:xfrm>
                      <a:prstGeom prst="rect">
                        <a:avLst/>
                      </a:prstGeom>
                      <a:noFill/>
                      <a:ln w="6350">
                        <a:noFill/>
                      </a:ln>
                      <a:effectLst/>
                    </wps:spPr>
                    <wps:txbx>
                      <w:txbxContent>
                        <w:p w:rsidR="00E353CD" w:rsidRPr="006D4CF9" w:rsidP="004021A6">
                          <w:pPr>
                            <w:spacing w:after="0" w:line="240" w:lineRule="auto"/>
                            <w:ind w:left="0"/>
                            <w:rPr>
                              <w:sz w:val="16"/>
                              <w:szCs w:val="16"/>
                            </w:rPr>
                          </w:pPr>
                          <w:r w:rsidRPr="006D4CF9">
                            <w:rPr>
                              <w:b/>
                              <w:sz w:val="16"/>
                              <w:szCs w:val="16"/>
                            </w:rPr>
                            <w:t>Project reference:</w:t>
                          </w:r>
                          <w:r w:rsidRPr="006D4CF9">
                            <w:rPr>
                              <w:sz w:val="16"/>
                              <w:szCs w:val="16"/>
                            </w:rPr>
                            <w:t xml:space="preserve"> </w:t>
                          </w:r>
                          <w:r>
                            <w:rPr>
                              <w:noProof/>
                              <w:sz w:val="16"/>
                              <w:szCs w:val="16"/>
                            </w:rPr>
                            <w:t>B246069/1</w:t>
                          </w:r>
                        </w:p>
                        <w:p w:rsidR="00E353CD" w:rsidRPr="006D4CF9" w:rsidP="004021A6">
                          <w:pPr>
                            <w:spacing w:after="0" w:line="240" w:lineRule="auto"/>
                            <w:ind w:left="0"/>
                            <w:rPr>
                              <w:sz w:val="16"/>
                            </w:rPr>
                          </w:pPr>
                          <w:r w:rsidRPr="006D4CF9">
                            <w:rPr>
                              <w:b/>
                              <w:sz w:val="16"/>
                              <w:szCs w:val="16"/>
                            </w:rPr>
                            <w:t>Project name:</w:t>
                          </w:r>
                          <w:r w:rsidRPr="006D4CF9">
                            <w:rPr>
                              <w:sz w:val="16"/>
                              <w:szCs w:val="16"/>
                            </w:rPr>
                            <w:t xml:space="preserve"> </w:t>
                          </w:r>
                          <w:r>
                            <w:rPr>
                              <w:noProof/>
                              <w:sz w:val="16"/>
                              <w:szCs w:val="16"/>
                            </w:rPr>
                            <w:t>The Roman Baths</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9" o:spid="_x0000_s2090" type="#_x0000_t202" style="width:322.3pt;height:33.95pt;margin-top:11.6pt;margin-left:126.9pt;mso-height-percent:0;mso-height-relative:margin;mso-width-percent:0;mso-width-relative:margin;mso-wrap-distance-bottom:0;mso-wrap-distance-left:9pt;mso-wrap-distance-right:9pt;mso-wrap-distance-top:0;position:absolute;v-text-anchor:top;z-index:251729920" filled="f" fillcolor="this" stroked="f" strokeweight="0.5pt">
              <v:textbox style="mso-fit-shape-to-text:t" inset="0,,0">
                <w:txbxContent>
                  <w:p w:rsidR="00E353CD" w:rsidRPr="006D4CF9" w:rsidP="004021A6">
                    <w:pPr>
                      <w:spacing w:after="0" w:line="240" w:lineRule="auto"/>
                      <w:ind w:left="0"/>
                      <w:rPr>
                        <w:sz w:val="16"/>
                        <w:szCs w:val="16"/>
                      </w:rPr>
                    </w:pPr>
                    <w:r w:rsidRPr="006D4CF9">
                      <w:rPr>
                        <w:b/>
                        <w:sz w:val="16"/>
                        <w:szCs w:val="16"/>
                      </w:rPr>
                      <w:t>Project reference:</w:t>
                    </w:r>
                    <w:r w:rsidRPr="006D4CF9">
                      <w:rPr>
                        <w:sz w:val="16"/>
                        <w:szCs w:val="16"/>
                      </w:rPr>
                      <w:t xml:space="preserve"> </w:t>
                    </w:r>
                    <w:r>
                      <w:rPr>
                        <w:noProof/>
                        <w:sz w:val="16"/>
                        <w:szCs w:val="16"/>
                      </w:rPr>
                      <w:t>B246069/1</w:t>
                    </w:r>
                  </w:p>
                  <w:p w:rsidR="00E353CD" w:rsidRPr="006D4CF9" w:rsidP="004021A6">
                    <w:pPr>
                      <w:spacing w:after="0" w:line="240" w:lineRule="auto"/>
                      <w:ind w:left="0"/>
                      <w:rPr>
                        <w:sz w:val="16"/>
                      </w:rPr>
                    </w:pPr>
                    <w:r w:rsidRPr="006D4CF9">
                      <w:rPr>
                        <w:b/>
                        <w:sz w:val="16"/>
                        <w:szCs w:val="16"/>
                      </w:rPr>
                      <w:t>Project name:</w:t>
                    </w:r>
                    <w:r w:rsidRPr="006D4CF9">
                      <w:rPr>
                        <w:sz w:val="16"/>
                        <w:szCs w:val="16"/>
                      </w:rPr>
                      <w:t xml:space="preserve"> </w:t>
                    </w:r>
                    <w:r>
                      <w:rPr>
                        <w:noProof/>
                        <w:sz w:val="16"/>
                        <w:szCs w:val="16"/>
                      </w:rPr>
                      <w:t>The Roman Baths</w:t>
                    </w:r>
                  </w:p>
                </w:txbxContent>
              </v:textbox>
            </v:shape>
          </w:pict>
        </mc:Fallback>
      </mc:AlternateContent>
    </w:r>
    <w:r>
      <w:rPr>
        <w:rFonts w:eastAsia="Times New Roman" w:cs="Times New Roman"/>
        <w:noProof/>
        <w:lang w:val="en-US"/>
      </w:rPr>
      <mc:AlternateContent>
        <mc:Choice Requires="wpg">
          <w:drawing>
            <wp:anchor distT="0" distB="0" distL="114300" distR="114300" simplePos="0" relativeHeight="251740160" behindDoc="0" locked="0" layoutInCell="1" allowOverlap="1">
              <wp:simplePos x="0" y="0"/>
              <wp:positionH relativeFrom="column">
                <wp:posOffset>259080</wp:posOffset>
              </wp:positionH>
              <wp:positionV relativeFrom="paragraph">
                <wp:posOffset>109220</wp:posOffset>
              </wp:positionV>
              <wp:extent cx="6329680" cy="385445"/>
              <wp:effectExtent l="0" t="0" r="13970" b="33655"/>
              <wp:wrapNone/>
              <wp:docPr id="1564732845" name="Group 30"/>
              <wp:cNvGraphicFramePr/>
              <a:graphic xmlns:a="http://schemas.openxmlformats.org/drawingml/2006/main">
                <a:graphicData uri="http://schemas.microsoft.com/office/word/2010/wordprocessingGroup">
                  <wpg:wgp xmlns:wpg="http://schemas.microsoft.com/office/word/2010/wordprocessingGroup">
                    <wpg:cNvGrpSpPr/>
                    <wpg:grpSpPr>
                      <a:xfrm>
                        <a:off x="0" y="0"/>
                        <a:ext cx="6329680" cy="385445"/>
                        <a:chOff x="193193" y="-14068"/>
                        <a:chExt cx="6330493" cy="385445"/>
                      </a:xfrm>
                    </wpg:grpSpPr>
                    <wps:wsp xmlns:wps="http://schemas.microsoft.com/office/word/2010/wordprocessingShape">
                      <wps:cNvPr id="867063467" name="Straight Connector 47"/>
                      <wps:cNvCnPr/>
                      <wps:spPr>
                        <a:xfrm flipH="1">
                          <a:off x="1532586" y="-14068"/>
                          <a:ext cx="4991100" cy="0"/>
                        </a:xfrm>
                        <a:prstGeom prst="line">
                          <a:avLst/>
                        </a:prstGeom>
                        <a:noFill/>
                        <a:ln w="12700">
                          <a:solidFill>
                            <a:sysClr val="windowText" lastClr="000000">
                              <a:lumMod val="50000"/>
                              <a:lumOff val="50000"/>
                            </a:sysClr>
                          </a:solidFill>
                          <a:prstDash val="solid"/>
                        </a:ln>
                        <a:effectLst/>
                      </wps:spPr>
                      <wps:bodyPr/>
                    </wps:wsp>
                    <wps:wsp xmlns:wps="http://schemas.microsoft.com/office/word/2010/wordprocessingShape">
                      <wps:cNvPr id="1590409491" name="Straight Connector 48"/>
                      <wps:cNvCnPr/>
                      <wps:spPr>
                        <a:xfrm flipH="1">
                          <a:off x="1255690" y="-14068"/>
                          <a:ext cx="276225" cy="385445"/>
                        </a:xfrm>
                        <a:prstGeom prst="line">
                          <a:avLst/>
                        </a:prstGeom>
                        <a:noFill/>
                        <a:ln w="12700">
                          <a:solidFill>
                            <a:sysClr val="windowText" lastClr="000000">
                              <a:lumMod val="50000"/>
                              <a:lumOff val="50000"/>
                            </a:sysClr>
                          </a:solidFill>
                          <a:prstDash val="solid"/>
                        </a:ln>
                        <a:effectLst/>
                      </wps:spPr>
                      <wps:bodyPr/>
                    </wps:wsp>
                    <wps:wsp xmlns:wps="http://schemas.microsoft.com/office/word/2010/wordprocessingShape">
                      <wps:cNvPr id="1202292036" name="Straight Connector 49"/>
                      <wps:cNvCnPr/>
                      <wps:spPr>
                        <a:xfrm flipH="1">
                          <a:off x="193193" y="365858"/>
                          <a:ext cx="1064107" cy="0"/>
                        </a:xfrm>
                        <a:prstGeom prst="line">
                          <a:avLst/>
                        </a:prstGeom>
                        <a:noFill/>
                        <a:ln w="12700">
                          <a:solidFill>
                            <a:sysClr val="windowText" lastClr="000000">
                              <a:lumMod val="50000"/>
                              <a:lumOff val="50000"/>
                            </a:sysClr>
                          </a:solidFill>
                          <a:prstDash val="solid"/>
                        </a:ln>
                        <a:effectLst/>
                      </wps:spPr>
                      <wps:bodyPr/>
                    </wps:wsp>
                  </wpg:wgp>
                </a:graphicData>
              </a:graphic>
              <wp14:sizeRelH relativeFrom="page">
                <wp14:pctWidth>0</wp14:pctWidth>
              </wp14:sizeRelH>
              <wp14:sizeRelV relativeFrom="page">
                <wp14:pctHeight>0</wp14:pctHeight>
              </wp14:sizeRelV>
            </wp:anchor>
          </w:drawing>
        </mc:Choice>
        <mc:Fallback>
          <w:pict>
            <v:group id="Group 30" o:spid="_x0000_s2091" style="width:498.4pt;height:30.35pt;margin-top:8.6pt;margin-left:20.4pt;position:absolute;z-index:251746304" coordorigin="1931,-140" coordsize="63304,3854">
              <v:line id="Straight Connector 47" o:spid="_x0000_s2092" style="flip:x;mso-wrap-style:square;position:absolute;visibility:visible" from="15325,-140" to="65236,-140" o:connectortype="straight" strokecolor="#7f7f7f" strokeweight="1pt"/>
              <v:line id="Straight Connector 48" o:spid="_x0000_s2093" style="flip:x;mso-wrap-style:square;position:absolute;visibility:visible" from="12556,-140" to="15319,3713" o:connectortype="straight" strokecolor="#7f7f7f" strokeweight="1pt"/>
              <v:line id="Straight Connector 49" o:spid="_x0000_s2094" style="flip:x;mso-wrap-style:square;position:absolute;visibility:visible" from="1931,3658" to="12573,3658" o:connectortype="straight" strokecolor="#7f7f7f" strokeweight="1pt"/>
            </v:group>
          </w:pict>
        </mc:Fallback>
      </mc:AlternateContent>
    </w:r>
  </w:p>
  <w:p w:rsidR="00E353CD" w:rsidRPr="004021A6" w:rsidP="004021A6">
    <w:pPr>
      <w:tabs>
        <w:tab w:val="center" w:pos="4513"/>
        <w:tab w:val="right" w:pos="9026"/>
      </w:tabs>
      <w:spacing w:after="0" w:line="240" w:lineRule="auto"/>
      <w:ind w:left="142"/>
      <w:rPr>
        <w:rFonts w:eastAsia="Times New Roman" w:cs="Times New Roman"/>
      </w:rPr>
    </w:pPr>
    <w:r>
      <w:rPr>
        <w:rFonts w:eastAsia="Times New Roman" w:cs="Times New Roman"/>
        <w:noProof/>
        <w:lang w:val="en-US"/>
      </w:rPr>
      <mc:AlternateContent>
        <mc:Choice Requires="wps">
          <w:drawing>
            <wp:anchor distT="0" distB="0" distL="114300" distR="114300" simplePos="0" relativeHeight="251718656" behindDoc="0" locked="0" layoutInCell="1" allowOverlap="1">
              <wp:simplePos x="0" y="0"/>
              <wp:positionH relativeFrom="column">
                <wp:posOffset>344805</wp:posOffset>
              </wp:positionH>
              <wp:positionV relativeFrom="paragraph">
                <wp:posOffset>109855</wp:posOffset>
              </wp:positionV>
              <wp:extent cx="1209675" cy="213995"/>
              <wp:effectExtent l="0" t="0" r="9525" b="0"/>
              <wp:wrapNone/>
              <wp:docPr id="1311355530" name="Text Box 29"/>
              <wp:cNvGraphicFramePr/>
              <a:graphic xmlns:a="http://schemas.openxmlformats.org/drawingml/2006/main">
                <a:graphicData uri="http://schemas.microsoft.com/office/word/2010/wordprocessingShape">
                  <wps:wsp xmlns:wps="http://schemas.microsoft.com/office/word/2010/wordprocessingShape">
                    <wps:cNvSpPr txBox="1"/>
                    <wps:spPr>
                      <a:xfrm>
                        <a:off x="0" y="0"/>
                        <a:ext cx="1209675" cy="213995"/>
                      </a:xfrm>
                      <a:prstGeom prst="rect">
                        <a:avLst/>
                      </a:prstGeom>
                      <a:noFill/>
                      <a:ln w="6350">
                        <a:noFill/>
                      </a:ln>
                      <a:effectLst/>
                    </wps:spPr>
                    <wps:txbx>
                      <w:txbxContent>
                        <w:p w:rsidR="00E353CD" w:rsidRPr="002A7979" w:rsidP="004021A6">
                          <w:pPr>
                            <w:ind w:left="142" w:right="82"/>
                            <w:rPr>
                              <w:sz w:val="14"/>
                              <w:szCs w:val="12"/>
                            </w:rPr>
                          </w:pPr>
                          <w:r w:rsidRPr="002A7979">
                            <w:rPr>
                              <w:sz w:val="14"/>
                              <w:szCs w:val="12"/>
                            </w:rPr>
                            <w:t xml:space="preserve">Page </w:t>
                          </w:r>
                          <w:r w:rsidRPr="002A7979">
                            <w:rPr>
                              <w:b/>
                              <w:sz w:val="14"/>
                              <w:szCs w:val="12"/>
                            </w:rPr>
                            <w:fldChar w:fldCharType="begin"/>
                          </w:r>
                          <w:r w:rsidRPr="002A7979">
                            <w:rPr>
                              <w:b/>
                              <w:sz w:val="14"/>
                              <w:szCs w:val="12"/>
                            </w:rPr>
                            <w:instrText xml:space="preserve"> PAGE  \* Arabic  \* Arabic  \* MERGEFORMAT </w:instrText>
                          </w:r>
                          <w:r w:rsidRPr="002A7979">
                            <w:rPr>
                              <w:b/>
                              <w:sz w:val="14"/>
                              <w:szCs w:val="12"/>
                            </w:rPr>
                            <w:fldChar w:fldCharType="separate"/>
                          </w:r>
                          <w:r w:rsidR="0029119B">
                            <w:rPr>
                              <w:b/>
                              <w:noProof/>
                              <w:sz w:val="14"/>
                              <w:szCs w:val="12"/>
                            </w:rPr>
                            <w:t>8</w:t>
                          </w:r>
                          <w:r w:rsidRPr="002A7979">
                            <w:rPr>
                              <w:b/>
                              <w:sz w:val="14"/>
                              <w:szCs w:val="12"/>
                            </w:rPr>
                            <w:fldChar w:fldCharType="end"/>
                          </w:r>
                          <w:r w:rsidRPr="002A7979">
                            <w:rPr>
                              <w:sz w:val="14"/>
                              <w:szCs w:val="12"/>
                            </w:rPr>
                            <w:t xml:space="preserve"> of </w:t>
                          </w:r>
                          <w:r w:rsidRPr="002A7979">
                            <w:rPr>
                              <w:b/>
                              <w:sz w:val="14"/>
                              <w:szCs w:val="12"/>
                            </w:rPr>
                            <w:fldChar w:fldCharType="begin"/>
                          </w:r>
                          <w:r w:rsidRPr="002A7979">
                            <w:rPr>
                              <w:b/>
                              <w:sz w:val="14"/>
                              <w:szCs w:val="12"/>
                            </w:rPr>
                            <w:instrText xml:space="preserve"> NUMPAGES  \* Arabic  \* MERGEFORMAT </w:instrText>
                          </w:r>
                          <w:r w:rsidRPr="002A7979">
                            <w:rPr>
                              <w:b/>
                              <w:sz w:val="14"/>
                              <w:szCs w:val="12"/>
                            </w:rPr>
                            <w:fldChar w:fldCharType="separate"/>
                          </w:r>
                          <w:r w:rsidR="0029119B">
                            <w:rPr>
                              <w:b/>
                              <w:noProof/>
                              <w:sz w:val="14"/>
                              <w:szCs w:val="12"/>
                            </w:rPr>
                            <w:t>30</w:t>
                          </w:r>
                          <w:r w:rsidRPr="002A7979">
                            <w:rPr>
                              <w:b/>
                              <w:sz w:val="14"/>
                              <w:szCs w:val="12"/>
                            </w:rPr>
                            <w:fldChar w:fldCharType="end"/>
                          </w:r>
                          <w:r w:rsidRPr="006D338C">
                            <w:rPr>
                              <w:b/>
                              <w:color w:val="FFFFFF" w:themeColor="background1"/>
                              <w:sz w:val="14"/>
                              <w:szCs w:val="12"/>
                            </w:rPr>
                            <w:t>XXX</w:t>
                          </w:r>
                          <w:r w:rsidRPr="009D6F07">
                            <w:rPr>
                              <w:b/>
                              <w:color w:val="FFFFFF" w:themeColor="background1"/>
                              <w:sz w:val="14"/>
                              <w:szCs w:val="12"/>
                            </w:rPr>
                            <w:t>XXX</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9" o:spid="_x0000_s2095" type="#_x0000_t202" style="width:95.25pt;height:16.85pt;margin-top:8.65pt;margin-left:27.15pt;mso-height-percent:0;mso-height-relative:margin;mso-width-percent:0;mso-width-relative:margin;mso-wrap-distance-bottom:0;mso-wrap-distance-left:9pt;mso-wrap-distance-right:9pt;mso-wrap-distance-top:0;position:absolute;v-text-anchor:top;z-index:251717632" filled="f" fillcolor="this" stroked="f" strokeweight="0.5pt">
              <v:textbox inset="0,,0">
                <w:txbxContent>
                  <w:p w:rsidR="00E353CD" w:rsidRPr="002A7979" w:rsidP="004021A6">
                    <w:pPr>
                      <w:ind w:left="142" w:right="82"/>
                      <w:rPr>
                        <w:sz w:val="14"/>
                        <w:szCs w:val="12"/>
                      </w:rPr>
                    </w:pPr>
                    <w:r w:rsidRPr="002A7979">
                      <w:rPr>
                        <w:sz w:val="14"/>
                        <w:szCs w:val="12"/>
                      </w:rPr>
                      <w:t xml:space="preserve">Page </w:t>
                    </w:r>
                    <w:r w:rsidRPr="002A7979">
                      <w:rPr>
                        <w:b/>
                        <w:sz w:val="14"/>
                        <w:szCs w:val="12"/>
                      </w:rPr>
                      <w:fldChar w:fldCharType="begin"/>
                    </w:r>
                    <w:r w:rsidRPr="002A7979">
                      <w:rPr>
                        <w:b/>
                        <w:sz w:val="14"/>
                        <w:szCs w:val="12"/>
                      </w:rPr>
                      <w:instrText xml:space="preserve"> PAGE  \* Arabic  \* Arabic  \* MERGEFORMAT </w:instrText>
                    </w:r>
                    <w:r w:rsidRPr="002A7979">
                      <w:rPr>
                        <w:b/>
                        <w:sz w:val="14"/>
                        <w:szCs w:val="12"/>
                      </w:rPr>
                      <w:fldChar w:fldCharType="separate"/>
                    </w:r>
                    <w:r w:rsidR="0029119B">
                      <w:rPr>
                        <w:b/>
                        <w:noProof/>
                        <w:sz w:val="14"/>
                        <w:szCs w:val="12"/>
                      </w:rPr>
                      <w:t>8</w:t>
                    </w:r>
                    <w:r w:rsidRPr="002A7979">
                      <w:rPr>
                        <w:b/>
                        <w:sz w:val="14"/>
                        <w:szCs w:val="12"/>
                      </w:rPr>
                      <w:fldChar w:fldCharType="end"/>
                    </w:r>
                    <w:r w:rsidRPr="002A7979">
                      <w:rPr>
                        <w:sz w:val="14"/>
                        <w:szCs w:val="12"/>
                      </w:rPr>
                      <w:t xml:space="preserve"> of </w:t>
                    </w:r>
                    <w:r w:rsidRPr="002A7979">
                      <w:rPr>
                        <w:b/>
                        <w:sz w:val="14"/>
                        <w:szCs w:val="12"/>
                      </w:rPr>
                      <w:fldChar w:fldCharType="begin"/>
                    </w:r>
                    <w:r w:rsidRPr="002A7979">
                      <w:rPr>
                        <w:b/>
                        <w:sz w:val="14"/>
                        <w:szCs w:val="12"/>
                      </w:rPr>
                      <w:instrText xml:space="preserve"> NUMPAGES  \* Arabic  \* MERGEFORMAT </w:instrText>
                    </w:r>
                    <w:r w:rsidRPr="002A7979">
                      <w:rPr>
                        <w:b/>
                        <w:sz w:val="14"/>
                        <w:szCs w:val="12"/>
                      </w:rPr>
                      <w:fldChar w:fldCharType="separate"/>
                    </w:r>
                    <w:r w:rsidR="0029119B">
                      <w:rPr>
                        <w:b/>
                        <w:noProof/>
                        <w:sz w:val="14"/>
                        <w:szCs w:val="12"/>
                      </w:rPr>
                      <w:t>30</w:t>
                    </w:r>
                    <w:r w:rsidRPr="002A7979">
                      <w:rPr>
                        <w:b/>
                        <w:sz w:val="14"/>
                        <w:szCs w:val="12"/>
                      </w:rPr>
                      <w:fldChar w:fldCharType="end"/>
                    </w:r>
                    <w:r w:rsidRPr="006D338C">
                      <w:rPr>
                        <w:b/>
                        <w:color w:val="FFFFFF" w:themeColor="background1"/>
                        <w:sz w:val="14"/>
                        <w:szCs w:val="12"/>
                      </w:rPr>
                      <w:t>XXX</w:t>
                    </w:r>
                    <w:r w:rsidRPr="009D6F07">
                      <w:rPr>
                        <w:b/>
                        <w:color w:val="FFFFFF" w:themeColor="background1"/>
                        <w:sz w:val="14"/>
                        <w:szCs w:val="12"/>
                      </w:rPr>
                      <w:t>XXX</w:t>
                    </w:r>
                  </w:p>
                </w:txbxContent>
              </v:textbox>
            </v:shape>
          </w:pict>
        </mc:Fallback>
      </mc:AlternateContent>
    </w:r>
    <w:r>
      <w:rPr>
        <w:rFonts w:eastAsia="Times New Roman" w:cs="Times New Roman"/>
        <w:noProof/>
        <w:lang w:val="en-US"/>
      </w:rPr>
      <w:drawing>
        <wp:anchor distT="0" distB="0" distL="114300" distR="114300" simplePos="0" relativeHeight="251752448" behindDoc="0" locked="0" layoutInCell="1" allowOverlap="1">
          <wp:simplePos x="0" y="0"/>
          <wp:positionH relativeFrom="column">
            <wp:posOffset>5402580</wp:posOffset>
          </wp:positionH>
          <wp:positionV relativeFrom="paragraph">
            <wp:posOffset>33655</wp:posOffset>
          </wp:positionV>
          <wp:extent cx="1076325" cy="266700"/>
          <wp:effectExtent l="0" t="0" r="9525" b="0"/>
          <wp:wrapNone/>
          <wp:docPr id="903942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9420" name="Picture 20"/>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1076325" cy="266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53CD" w:rsidRPr="004021A6" w:rsidP="004021A6">
    <w:pPr>
      <w:tabs>
        <w:tab w:val="center" w:pos="4513"/>
        <w:tab w:val="right" w:pos="9026"/>
      </w:tabs>
      <w:spacing w:after="0" w:line="240" w:lineRule="auto"/>
      <w:ind w:left="0"/>
      <w:rPr>
        <w:rFonts w:eastAsia="Times New Roman" w:cs="Times New Roman"/>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E353CD" w:rsidRPr="004021A6" w:rsidP="004021A6">
    <w:pPr>
      <w:tabs>
        <w:tab w:val="center" w:pos="4513"/>
        <w:tab w:val="right" w:pos="9026"/>
      </w:tabs>
      <w:spacing w:after="0" w:line="240" w:lineRule="auto"/>
      <w:rPr>
        <w:rFonts w:eastAsia="Times New Roman" w:cs="Times New Roman"/>
      </w:rPr>
    </w:pPr>
    <w:r>
      <w:rPr>
        <w:rFonts w:eastAsia="Times New Roman" w:cs="Times New Roman"/>
        <w:noProof/>
        <w:lang w:val="en-US"/>
      </w:rPr>
      <mc:AlternateContent>
        <mc:Choice Requires="wps">
          <w:drawing>
            <wp:anchor distT="0" distB="0" distL="114300" distR="114300" simplePos="0" relativeHeight="251732992" behindDoc="0" locked="0" layoutInCell="1" allowOverlap="1">
              <wp:simplePos x="0" y="0"/>
              <wp:positionH relativeFrom="column">
                <wp:posOffset>1611630</wp:posOffset>
              </wp:positionH>
              <wp:positionV relativeFrom="paragraph">
                <wp:posOffset>147320</wp:posOffset>
              </wp:positionV>
              <wp:extent cx="4093210" cy="431165"/>
              <wp:effectExtent l="0" t="0" r="2540" b="0"/>
              <wp:wrapNone/>
              <wp:docPr id="2054251980" name="Text Box 39"/>
              <wp:cNvGraphicFramePr/>
              <a:graphic xmlns:a="http://schemas.openxmlformats.org/drawingml/2006/main">
                <a:graphicData uri="http://schemas.microsoft.com/office/word/2010/wordprocessingShape">
                  <wps:wsp xmlns:wps="http://schemas.microsoft.com/office/word/2010/wordprocessingShape">
                    <wps:cNvSpPr txBox="1"/>
                    <wps:spPr>
                      <a:xfrm>
                        <a:off x="0" y="0"/>
                        <a:ext cx="4093210" cy="431165"/>
                      </a:xfrm>
                      <a:prstGeom prst="rect">
                        <a:avLst/>
                      </a:prstGeom>
                      <a:noFill/>
                      <a:ln w="6350">
                        <a:noFill/>
                      </a:ln>
                      <a:effectLst/>
                    </wps:spPr>
                    <wps:txbx>
                      <w:txbxContent>
                        <w:p w:rsidR="00E353CD" w:rsidRPr="006D4CF9" w:rsidP="004021A6">
                          <w:pPr>
                            <w:spacing w:after="0" w:line="240" w:lineRule="auto"/>
                            <w:ind w:left="0"/>
                            <w:rPr>
                              <w:sz w:val="16"/>
                              <w:szCs w:val="16"/>
                            </w:rPr>
                          </w:pPr>
                          <w:r w:rsidRPr="006D4CF9">
                            <w:rPr>
                              <w:b/>
                              <w:sz w:val="16"/>
                              <w:szCs w:val="16"/>
                            </w:rPr>
                            <w:t>Project reference:</w:t>
                          </w:r>
                          <w:r w:rsidRPr="006D4CF9">
                            <w:rPr>
                              <w:sz w:val="16"/>
                              <w:szCs w:val="16"/>
                            </w:rPr>
                            <w:t xml:space="preserve"> </w:t>
                          </w:r>
                          <w:r>
                            <w:rPr>
                              <w:noProof/>
                              <w:sz w:val="16"/>
                              <w:szCs w:val="16"/>
                            </w:rPr>
                            <w:t>B246069/1</w:t>
                          </w:r>
                        </w:p>
                        <w:p w:rsidR="00E353CD" w:rsidRPr="006D4CF9" w:rsidP="004021A6">
                          <w:pPr>
                            <w:spacing w:after="0" w:line="240" w:lineRule="auto"/>
                            <w:ind w:left="0"/>
                            <w:rPr>
                              <w:sz w:val="16"/>
                            </w:rPr>
                          </w:pPr>
                          <w:r w:rsidRPr="006D4CF9">
                            <w:rPr>
                              <w:b/>
                              <w:sz w:val="16"/>
                              <w:szCs w:val="16"/>
                            </w:rPr>
                            <w:t>Project name:</w:t>
                          </w:r>
                          <w:r w:rsidRPr="006D4CF9">
                            <w:rPr>
                              <w:sz w:val="16"/>
                              <w:szCs w:val="16"/>
                            </w:rPr>
                            <w:t xml:space="preserve"> </w:t>
                          </w:r>
                          <w:r>
                            <w:rPr>
                              <w:noProof/>
                              <w:sz w:val="16"/>
                              <w:szCs w:val="16"/>
                            </w:rPr>
                            <w:t>The Roman Baths</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9" o:spid="_x0000_s2101" type="#_x0000_t202" style="width:322.3pt;height:33.95pt;margin-top:11.6pt;margin-left:126.9pt;mso-height-percent:0;mso-height-relative:margin;mso-width-percent:0;mso-width-relative:margin;mso-wrap-distance-bottom:0;mso-wrap-distance-left:9pt;mso-wrap-distance-right:9pt;mso-wrap-distance-top:0;position:absolute;v-text-anchor:top;z-index:251731968" filled="f" fillcolor="this" stroked="f" strokeweight="0.5pt">
              <v:textbox style="mso-fit-shape-to-text:t" inset="0,,0">
                <w:txbxContent>
                  <w:p w:rsidR="00E353CD" w:rsidRPr="006D4CF9" w:rsidP="004021A6">
                    <w:pPr>
                      <w:spacing w:after="0" w:line="240" w:lineRule="auto"/>
                      <w:ind w:left="0"/>
                      <w:rPr>
                        <w:sz w:val="16"/>
                        <w:szCs w:val="16"/>
                      </w:rPr>
                    </w:pPr>
                    <w:r w:rsidRPr="006D4CF9">
                      <w:rPr>
                        <w:b/>
                        <w:sz w:val="16"/>
                        <w:szCs w:val="16"/>
                      </w:rPr>
                      <w:t>Project reference:</w:t>
                    </w:r>
                    <w:r w:rsidRPr="006D4CF9">
                      <w:rPr>
                        <w:sz w:val="16"/>
                        <w:szCs w:val="16"/>
                      </w:rPr>
                      <w:t xml:space="preserve"> </w:t>
                    </w:r>
                    <w:r>
                      <w:rPr>
                        <w:noProof/>
                        <w:sz w:val="16"/>
                        <w:szCs w:val="16"/>
                      </w:rPr>
                      <w:t>B246069/1</w:t>
                    </w:r>
                  </w:p>
                  <w:p w:rsidR="00E353CD" w:rsidRPr="006D4CF9" w:rsidP="004021A6">
                    <w:pPr>
                      <w:spacing w:after="0" w:line="240" w:lineRule="auto"/>
                      <w:ind w:left="0"/>
                      <w:rPr>
                        <w:sz w:val="16"/>
                      </w:rPr>
                    </w:pPr>
                    <w:r w:rsidRPr="006D4CF9">
                      <w:rPr>
                        <w:b/>
                        <w:sz w:val="16"/>
                        <w:szCs w:val="16"/>
                      </w:rPr>
                      <w:t>Project name:</w:t>
                    </w:r>
                    <w:r w:rsidRPr="006D4CF9">
                      <w:rPr>
                        <w:sz w:val="16"/>
                        <w:szCs w:val="16"/>
                      </w:rPr>
                      <w:t xml:space="preserve"> </w:t>
                    </w:r>
                    <w:r>
                      <w:rPr>
                        <w:noProof/>
                        <w:sz w:val="16"/>
                        <w:szCs w:val="16"/>
                      </w:rPr>
                      <w:t>The Roman Baths</w:t>
                    </w:r>
                  </w:p>
                </w:txbxContent>
              </v:textbox>
            </v:shape>
          </w:pict>
        </mc:Fallback>
      </mc:AlternateContent>
    </w:r>
    <w:r>
      <w:rPr>
        <w:rFonts w:eastAsia="Times New Roman" w:cs="Times New Roman"/>
        <w:noProof/>
        <w:lang w:val="en-US"/>
      </w:rPr>
      <mc:AlternateContent>
        <mc:Choice Requires="wpg">
          <w:drawing>
            <wp:anchor distT="0" distB="0" distL="114300" distR="114300" simplePos="0" relativeHeight="251741184" behindDoc="0" locked="0" layoutInCell="1" allowOverlap="1">
              <wp:simplePos x="0" y="0"/>
              <wp:positionH relativeFrom="column">
                <wp:posOffset>259080</wp:posOffset>
              </wp:positionH>
              <wp:positionV relativeFrom="paragraph">
                <wp:posOffset>109220</wp:posOffset>
              </wp:positionV>
              <wp:extent cx="6329680" cy="385445"/>
              <wp:effectExtent l="0" t="0" r="13970" b="33655"/>
              <wp:wrapNone/>
              <wp:docPr id="764648290" name="Group 30"/>
              <wp:cNvGraphicFramePr/>
              <a:graphic xmlns:a="http://schemas.openxmlformats.org/drawingml/2006/main">
                <a:graphicData uri="http://schemas.microsoft.com/office/word/2010/wordprocessingGroup">
                  <wpg:wgp xmlns:wpg="http://schemas.microsoft.com/office/word/2010/wordprocessingGroup">
                    <wpg:cNvGrpSpPr/>
                    <wpg:grpSpPr>
                      <a:xfrm>
                        <a:off x="0" y="0"/>
                        <a:ext cx="6329680" cy="385445"/>
                        <a:chOff x="193193" y="-14068"/>
                        <a:chExt cx="6330493" cy="385445"/>
                      </a:xfrm>
                    </wpg:grpSpPr>
                    <wps:wsp xmlns:wps="http://schemas.microsoft.com/office/word/2010/wordprocessingShape">
                      <wps:cNvPr id="396765465" name="Straight Connector 47"/>
                      <wps:cNvCnPr/>
                      <wps:spPr>
                        <a:xfrm flipH="1">
                          <a:off x="1532586" y="-14068"/>
                          <a:ext cx="4991100" cy="0"/>
                        </a:xfrm>
                        <a:prstGeom prst="line">
                          <a:avLst/>
                        </a:prstGeom>
                        <a:noFill/>
                        <a:ln w="12700">
                          <a:solidFill>
                            <a:sysClr val="windowText" lastClr="000000">
                              <a:lumMod val="50000"/>
                              <a:lumOff val="50000"/>
                            </a:sysClr>
                          </a:solidFill>
                          <a:prstDash val="solid"/>
                        </a:ln>
                        <a:effectLst/>
                      </wps:spPr>
                      <wps:bodyPr/>
                    </wps:wsp>
                    <wps:wsp xmlns:wps="http://schemas.microsoft.com/office/word/2010/wordprocessingShape">
                      <wps:cNvPr id="268522640" name="Straight Connector 48"/>
                      <wps:cNvCnPr/>
                      <wps:spPr>
                        <a:xfrm flipH="1">
                          <a:off x="1255690" y="-14068"/>
                          <a:ext cx="276225" cy="385445"/>
                        </a:xfrm>
                        <a:prstGeom prst="line">
                          <a:avLst/>
                        </a:prstGeom>
                        <a:noFill/>
                        <a:ln w="12700">
                          <a:solidFill>
                            <a:sysClr val="windowText" lastClr="000000">
                              <a:lumMod val="50000"/>
                              <a:lumOff val="50000"/>
                            </a:sysClr>
                          </a:solidFill>
                          <a:prstDash val="solid"/>
                        </a:ln>
                        <a:effectLst/>
                      </wps:spPr>
                      <wps:bodyPr/>
                    </wps:wsp>
                    <wps:wsp xmlns:wps="http://schemas.microsoft.com/office/word/2010/wordprocessingShape">
                      <wps:cNvPr id="931817306" name="Straight Connector 49"/>
                      <wps:cNvCnPr/>
                      <wps:spPr>
                        <a:xfrm flipH="1">
                          <a:off x="193193" y="365858"/>
                          <a:ext cx="1064107" cy="0"/>
                        </a:xfrm>
                        <a:prstGeom prst="line">
                          <a:avLst/>
                        </a:prstGeom>
                        <a:noFill/>
                        <a:ln w="12700">
                          <a:solidFill>
                            <a:sysClr val="windowText" lastClr="000000">
                              <a:lumMod val="50000"/>
                              <a:lumOff val="50000"/>
                            </a:sysClr>
                          </a:solidFill>
                          <a:prstDash val="solid"/>
                        </a:ln>
                        <a:effectLst/>
                      </wps:spPr>
                      <wps:bodyPr/>
                    </wps:wsp>
                  </wpg:wgp>
                </a:graphicData>
              </a:graphic>
              <wp14:sizeRelH relativeFrom="page">
                <wp14:pctWidth>0</wp14:pctWidth>
              </wp14:sizeRelH>
              <wp14:sizeRelV relativeFrom="page">
                <wp14:pctHeight>0</wp14:pctHeight>
              </wp14:sizeRelV>
            </wp:anchor>
          </w:drawing>
        </mc:Choice>
        <mc:Fallback>
          <w:pict>
            <v:group id="Group 30" o:spid="_x0000_s2102" style="width:498.4pt;height:30.35pt;margin-top:8.6pt;margin-left:20.4pt;position:absolute;z-index:251747328" coordorigin="1931,-140" coordsize="63304,3854">
              <v:line id="Straight Connector 47" o:spid="_x0000_s2103" style="flip:x;mso-wrap-style:square;position:absolute;visibility:visible" from="15325,-140" to="65236,-140" o:connectortype="straight" strokecolor="#7f7f7f" strokeweight="1pt"/>
              <v:line id="Straight Connector 48" o:spid="_x0000_s2104" style="flip:x;mso-wrap-style:square;position:absolute;visibility:visible" from="12556,-140" to="15319,3713" o:connectortype="straight" strokecolor="#7f7f7f" strokeweight="1pt"/>
              <v:line id="Straight Connector 49" o:spid="_x0000_s2105" style="flip:x;mso-wrap-style:square;position:absolute;visibility:visible" from="1931,3658" to="12573,3658" o:connectortype="straight" strokecolor="#7f7f7f" strokeweight="1pt"/>
            </v:group>
          </w:pict>
        </mc:Fallback>
      </mc:AlternateContent>
    </w:r>
  </w:p>
  <w:p w:rsidR="00E353CD" w:rsidRPr="004021A6" w:rsidP="004021A6">
    <w:pPr>
      <w:tabs>
        <w:tab w:val="center" w:pos="4513"/>
        <w:tab w:val="right" w:pos="9026"/>
      </w:tabs>
      <w:spacing w:after="0" w:line="240" w:lineRule="auto"/>
      <w:ind w:left="142"/>
      <w:rPr>
        <w:rFonts w:eastAsia="Times New Roman" w:cs="Times New Roman"/>
      </w:rPr>
    </w:pPr>
    <w:r>
      <w:rPr>
        <w:rFonts w:eastAsia="Times New Roman" w:cs="Times New Roman"/>
        <w:noProof/>
        <w:lang w:val="en-US"/>
      </w:rPr>
      <mc:AlternateContent>
        <mc:Choice Requires="wps">
          <w:drawing>
            <wp:anchor distT="0" distB="0" distL="114300" distR="114300" simplePos="0" relativeHeight="251720704" behindDoc="0" locked="0" layoutInCell="1" allowOverlap="1">
              <wp:simplePos x="0" y="0"/>
              <wp:positionH relativeFrom="column">
                <wp:posOffset>344805</wp:posOffset>
              </wp:positionH>
              <wp:positionV relativeFrom="paragraph">
                <wp:posOffset>109855</wp:posOffset>
              </wp:positionV>
              <wp:extent cx="1209675" cy="213995"/>
              <wp:effectExtent l="0" t="0" r="9525" b="0"/>
              <wp:wrapNone/>
              <wp:docPr id="1911123283" name="Text Box 29"/>
              <wp:cNvGraphicFramePr/>
              <a:graphic xmlns:a="http://schemas.openxmlformats.org/drawingml/2006/main">
                <a:graphicData uri="http://schemas.microsoft.com/office/word/2010/wordprocessingShape">
                  <wps:wsp xmlns:wps="http://schemas.microsoft.com/office/word/2010/wordprocessingShape">
                    <wps:cNvSpPr txBox="1"/>
                    <wps:spPr>
                      <a:xfrm>
                        <a:off x="0" y="0"/>
                        <a:ext cx="1209675" cy="213995"/>
                      </a:xfrm>
                      <a:prstGeom prst="rect">
                        <a:avLst/>
                      </a:prstGeom>
                      <a:noFill/>
                      <a:ln w="6350">
                        <a:noFill/>
                      </a:ln>
                      <a:effectLst/>
                    </wps:spPr>
                    <wps:txbx>
                      <w:txbxContent>
                        <w:p w:rsidR="00E353CD" w:rsidRPr="002A7979" w:rsidP="004021A6">
                          <w:pPr>
                            <w:ind w:left="142" w:right="82"/>
                            <w:rPr>
                              <w:sz w:val="14"/>
                              <w:szCs w:val="12"/>
                            </w:rPr>
                          </w:pPr>
                          <w:r w:rsidRPr="002A7979">
                            <w:rPr>
                              <w:sz w:val="14"/>
                              <w:szCs w:val="12"/>
                            </w:rPr>
                            <w:t xml:space="preserve">Page </w:t>
                          </w:r>
                          <w:r w:rsidRPr="002A7979">
                            <w:rPr>
                              <w:b/>
                              <w:sz w:val="14"/>
                              <w:szCs w:val="12"/>
                            </w:rPr>
                            <w:fldChar w:fldCharType="begin"/>
                          </w:r>
                          <w:r w:rsidRPr="002A7979">
                            <w:rPr>
                              <w:b/>
                              <w:sz w:val="14"/>
                              <w:szCs w:val="12"/>
                            </w:rPr>
                            <w:instrText xml:space="preserve"> PAGE  \* Arabic  \* Arabic  \* MERGEFORMAT </w:instrText>
                          </w:r>
                          <w:r w:rsidRPr="002A7979">
                            <w:rPr>
                              <w:b/>
                              <w:sz w:val="14"/>
                              <w:szCs w:val="12"/>
                            </w:rPr>
                            <w:fldChar w:fldCharType="separate"/>
                          </w:r>
                          <w:r w:rsidR="0029119B">
                            <w:rPr>
                              <w:b/>
                              <w:noProof/>
                              <w:sz w:val="14"/>
                              <w:szCs w:val="12"/>
                            </w:rPr>
                            <w:t>23</w:t>
                          </w:r>
                          <w:r w:rsidRPr="002A7979">
                            <w:rPr>
                              <w:b/>
                              <w:sz w:val="14"/>
                              <w:szCs w:val="12"/>
                            </w:rPr>
                            <w:fldChar w:fldCharType="end"/>
                          </w:r>
                          <w:r w:rsidRPr="002A7979">
                            <w:rPr>
                              <w:sz w:val="14"/>
                              <w:szCs w:val="12"/>
                            </w:rPr>
                            <w:t xml:space="preserve"> of </w:t>
                          </w:r>
                          <w:r w:rsidRPr="002A7979">
                            <w:rPr>
                              <w:b/>
                              <w:sz w:val="14"/>
                              <w:szCs w:val="12"/>
                            </w:rPr>
                            <w:fldChar w:fldCharType="begin"/>
                          </w:r>
                          <w:r w:rsidRPr="002A7979">
                            <w:rPr>
                              <w:b/>
                              <w:sz w:val="14"/>
                              <w:szCs w:val="12"/>
                            </w:rPr>
                            <w:instrText xml:space="preserve"> NUMPAGES  \* Arabic  \* MERGEFORMAT </w:instrText>
                          </w:r>
                          <w:r w:rsidRPr="002A7979">
                            <w:rPr>
                              <w:b/>
                              <w:sz w:val="14"/>
                              <w:szCs w:val="12"/>
                            </w:rPr>
                            <w:fldChar w:fldCharType="separate"/>
                          </w:r>
                          <w:r w:rsidR="0029119B">
                            <w:rPr>
                              <w:b/>
                              <w:noProof/>
                              <w:sz w:val="14"/>
                              <w:szCs w:val="12"/>
                            </w:rPr>
                            <w:t>30</w:t>
                          </w:r>
                          <w:r w:rsidRPr="002A7979">
                            <w:rPr>
                              <w:b/>
                              <w:sz w:val="14"/>
                              <w:szCs w:val="12"/>
                            </w:rPr>
                            <w:fldChar w:fldCharType="end"/>
                          </w:r>
                          <w:r w:rsidRPr="006D338C">
                            <w:rPr>
                              <w:b/>
                              <w:color w:val="FFFFFF" w:themeColor="background1"/>
                              <w:sz w:val="14"/>
                              <w:szCs w:val="12"/>
                            </w:rPr>
                            <w:t>XXX</w:t>
                          </w:r>
                          <w:r w:rsidRPr="009D6F07">
                            <w:rPr>
                              <w:b/>
                              <w:color w:val="FFFFFF" w:themeColor="background1"/>
                              <w:sz w:val="14"/>
                              <w:szCs w:val="12"/>
                            </w:rPr>
                            <w:t>XXX</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9" o:spid="_x0000_s2106" type="#_x0000_t202" style="width:95.25pt;height:16.85pt;margin-top:8.65pt;margin-left:27.15pt;mso-height-percent:0;mso-height-relative:margin;mso-width-percent:0;mso-width-relative:margin;mso-wrap-distance-bottom:0;mso-wrap-distance-left:9pt;mso-wrap-distance-right:9pt;mso-wrap-distance-top:0;position:absolute;v-text-anchor:top;z-index:251719680" filled="f" fillcolor="this" stroked="f" strokeweight="0.5pt">
              <v:textbox inset="0,,0">
                <w:txbxContent>
                  <w:p w:rsidR="00E353CD" w:rsidRPr="002A7979" w:rsidP="004021A6">
                    <w:pPr>
                      <w:ind w:left="142" w:right="82"/>
                      <w:rPr>
                        <w:sz w:val="14"/>
                        <w:szCs w:val="12"/>
                      </w:rPr>
                    </w:pPr>
                    <w:r w:rsidRPr="002A7979">
                      <w:rPr>
                        <w:sz w:val="14"/>
                        <w:szCs w:val="12"/>
                      </w:rPr>
                      <w:t xml:space="preserve">Page </w:t>
                    </w:r>
                    <w:r w:rsidRPr="002A7979">
                      <w:rPr>
                        <w:b/>
                        <w:sz w:val="14"/>
                        <w:szCs w:val="12"/>
                      </w:rPr>
                      <w:fldChar w:fldCharType="begin"/>
                    </w:r>
                    <w:r w:rsidRPr="002A7979">
                      <w:rPr>
                        <w:b/>
                        <w:sz w:val="14"/>
                        <w:szCs w:val="12"/>
                      </w:rPr>
                      <w:instrText xml:space="preserve"> PAGE  \* Arabic  \* Arabic  \* MERGEFORMAT </w:instrText>
                    </w:r>
                    <w:r w:rsidRPr="002A7979">
                      <w:rPr>
                        <w:b/>
                        <w:sz w:val="14"/>
                        <w:szCs w:val="12"/>
                      </w:rPr>
                      <w:fldChar w:fldCharType="separate"/>
                    </w:r>
                    <w:r w:rsidR="0029119B">
                      <w:rPr>
                        <w:b/>
                        <w:noProof/>
                        <w:sz w:val="14"/>
                        <w:szCs w:val="12"/>
                      </w:rPr>
                      <w:t>23</w:t>
                    </w:r>
                    <w:r w:rsidRPr="002A7979">
                      <w:rPr>
                        <w:b/>
                        <w:sz w:val="14"/>
                        <w:szCs w:val="12"/>
                      </w:rPr>
                      <w:fldChar w:fldCharType="end"/>
                    </w:r>
                    <w:r w:rsidRPr="002A7979">
                      <w:rPr>
                        <w:sz w:val="14"/>
                        <w:szCs w:val="12"/>
                      </w:rPr>
                      <w:t xml:space="preserve"> of </w:t>
                    </w:r>
                    <w:r w:rsidRPr="002A7979">
                      <w:rPr>
                        <w:b/>
                        <w:sz w:val="14"/>
                        <w:szCs w:val="12"/>
                      </w:rPr>
                      <w:fldChar w:fldCharType="begin"/>
                    </w:r>
                    <w:r w:rsidRPr="002A7979">
                      <w:rPr>
                        <w:b/>
                        <w:sz w:val="14"/>
                        <w:szCs w:val="12"/>
                      </w:rPr>
                      <w:instrText xml:space="preserve"> NUMPAGES  \* Arabic  \* MERGEFORMAT </w:instrText>
                    </w:r>
                    <w:r w:rsidRPr="002A7979">
                      <w:rPr>
                        <w:b/>
                        <w:sz w:val="14"/>
                        <w:szCs w:val="12"/>
                      </w:rPr>
                      <w:fldChar w:fldCharType="separate"/>
                    </w:r>
                    <w:r w:rsidR="0029119B">
                      <w:rPr>
                        <w:b/>
                        <w:noProof/>
                        <w:sz w:val="14"/>
                        <w:szCs w:val="12"/>
                      </w:rPr>
                      <w:t>30</w:t>
                    </w:r>
                    <w:r w:rsidRPr="002A7979">
                      <w:rPr>
                        <w:b/>
                        <w:sz w:val="14"/>
                        <w:szCs w:val="12"/>
                      </w:rPr>
                      <w:fldChar w:fldCharType="end"/>
                    </w:r>
                    <w:r w:rsidRPr="006D338C">
                      <w:rPr>
                        <w:b/>
                        <w:color w:val="FFFFFF" w:themeColor="background1"/>
                        <w:sz w:val="14"/>
                        <w:szCs w:val="12"/>
                      </w:rPr>
                      <w:t>XXX</w:t>
                    </w:r>
                    <w:r w:rsidRPr="009D6F07">
                      <w:rPr>
                        <w:b/>
                        <w:color w:val="FFFFFF" w:themeColor="background1"/>
                        <w:sz w:val="14"/>
                        <w:szCs w:val="12"/>
                      </w:rPr>
                      <w:t>XXX</w:t>
                    </w:r>
                  </w:p>
                </w:txbxContent>
              </v:textbox>
            </v:shape>
          </w:pict>
        </mc:Fallback>
      </mc:AlternateContent>
    </w:r>
    <w:r>
      <w:rPr>
        <w:rFonts w:eastAsia="Times New Roman" w:cs="Times New Roman"/>
        <w:noProof/>
        <w:lang w:val="en-US"/>
      </w:rPr>
      <w:drawing>
        <wp:anchor distT="0" distB="0" distL="114300" distR="114300" simplePos="0" relativeHeight="251753472" behindDoc="0" locked="0" layoutInCell="1" allowOverlap="1">
          <wp:simplePos x="0" y="0"/>
          <wp:positionH relativeFrom="column">
            <wp:posOffset>5402580</wp:posOffset>
          </wp:positionH>
          <wp:positionV relativeFrom="paragraph">
            <wp:posOffset>33655</wp:posOffset>
          </wp:positionV>
          <wp:extent cx="1076325" cy="266700"/>
          <wp:effectExtent l="0" t="0" r="9525" b="0"/>
          <wp:wrapNone/>
          <wp:docPr id="6172429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24296" name="Picture 20"/>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1076325" cy="266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53CD" w:rsidRPr="004021A6" w:rsidP="004021A6">
    <w:pPr>
      <w:tabs>
        <w:tab w:val="center" w:pos="4513"/>
        <w:tab w:val="right" w:pos="9026"/>
      </w:tabs>
      <w:spacing w:after="0" w:line="240" w:lineRule="auto"/>
      <w:ind w:left="0"/>
      <w:rPr>
        <w:rFonts w:eastAsia="Times New Roman" w:cs="Times New Roman"/>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E353CD" w:rsidRPr="004021A6" w:rsidP="004021A6">
    <w:pPr>
      <w:tabs>
        <w:tab w:val="center" w:pos="4513"/>
        <w:tab w:val="right" w:pos="9026"/>
      </w:tabs>
      <w:spacing w:after="0" w:line="240" w:lineRule="auto"/>
      <w:rPr>
        <w:rFonts w:eastAsia="Times New Roman" w:cs="Times New Roman"/>
      </w:rPr>
    </w:pPr>
    <w:r>
      <w:rPr>
        <w:rFonts w:eastAsia="Times New Roman" w:cs="Times New Roman"/>
        <w:noProof/>
        <w:lang w:val="en-US"/>
      </w:rPr>
      <mc:AlternateContent>
        <mc:Choice Requires="wps">
          <w:drawing>
            <wp:anchor distT="0" distB="0" distL="114300" distR="114300" simplePos="0" relativeHeight="251735040" behindDoc="0" locked="0" layoutInCell="1" allowOverlap="1">
              <wp:simplePos x="0" y="0"/>
              <wp:positionH relativeFrom="column">
                <wp:posOffset>1611630</wp:posOffset>
              </wp:positionH>
              <wp:positionV relativeFrom="paragraph">
                <wp:posOffset>147320</wp:posOffset>
              </wp:positionV>
              <wp:extent cx="4093210" cy="431165"/>
              <wp:effectExtent l="0" t="0" r="2540" b="0"/>
              <wp:wrapNone/>
              <wp:docPr id="393212337" name="Text Box 39"/>
              <wp:cNvGraphicFramePr/>
              <a:graphic xmlns:a="http://schemas.openxmlformats.org/drawingml/2006/main">
                <a:graphicData uri="http://schemas.microsoft.com/office/word/2010/wordprocessingShape">
                  <wps:wsp xmlns:wps="http://schemas.microsoft.com/office/word/2010/wordprocessingShape">
                    <wps:cNvSpPr txBox="1"/>
                    <wps:spPr>
                      <a:xfrm>
                        <a:off x="0" y="0"/>
                        <a:ext cx="4093210" cy="431165"/>
                      </a:xfrm>
                      <a:prstGeom prst="rect">
                        <a:avLst/>
                      </a:prstGeom>
                      <a:noFill/>
                      <a:ln w="6350">
                        <a:noFill/>
                      </a:ln>
                      <a:effectLst/>
                    </wps:spPr>
                    <wps:txbx>
                      <w:txbxContent>
                        <w:p w:rsidR="00E353CD" w:rsidRPr="006D4CF9" w:rsidP="004021A6">
                          <w:pPr>
                            <w:spacing w:after="0" w:line="240" w:lineRule="auto"/>
                            <w:ind w:left="0"/>
                            <w:rPr>
                              <w:sz w:val="16"/>
                              <w:szCs w:val="16"/>
                            </w:rPr>
                          </w:pPr>
                          <w:r w:rsidRPr="006D4CF9">
                            <w:rPr>
                              <w:b/>
                              <w:sz w:val="16"/>
                              <w:szCs w:val="16"/>
                            </w:rPr>
                            <w:t>Project reference:</w:t>
                          </w:r>
                          <w:r w:rsidRPr="006D4CF9">
                            <w:rPr>
                              <w:sz w:val="16"/>
                              <w:szCs w:val="16"/>
                            </w:rPr>
                            <w:t xml:space="preserve"> </w:t>
                          </w:r>
                          <w:r>
                            <w:rPr>
                              <w:noProof/>
                              <w:sz w:val="16"/>
                              <w:szCs w:val="16"/>
                            </w:rPr>
                            <w:t>B246069/1</w:t>
                          </w:r>
                        </w:p>
                        <w:p w:rsidR="00E353CD" w:rsidRPr="006D4CF9" w:rsidP="004021A6">
                          <w:pPr>
                            <w:spacing w:after="0" w:line="240" w:lineRule="auto"/>
                            <w:ind w:left="0"/>
                            <w:rPr>
                              <w:sz w:val="16"/>
                            </w:rPr>
                          </w:pPr>
                          <w:r w:rsidRPr="006D4CF9">
                            <w:rPr>
                              <w:b/>
                              <w:sz w:val="16"/>
                              <w:szCs w:val="16"/>
                            </w:rPr>
                            <w:t>Project name:</w:t>
                          </w:r>
                          <w:r w:rsidRPr="006D4CF9">
                            <w:rPr>
                              <w:sz w:val="16"/>
                              <w:szCs w:val="16"/>
                            </w:rPr>
                            <w:t xml:space="preserve"> </w:t>
                          </w:r>
                          <w:r>
                            <w:rPr>
                              <w:noProof/>
                              <w:sz w:val="16"/>
                              <w:szCs w:val="16"/>
                            </w:rPr>
                            <w:t>The Roman Baths</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9" o:spid="_x0000_s2112" type="#_x0000_t202" style="width:322.3pt;height:33.95pt;margin-top:11.6pt;margin-left:126.9pt;mso-height-percent:0;mso-height-relative:margin;mso-width-percent:0;mso-width-relative:margin;mso-wrap-distance-bottom:0;mso-wrap-distance-left:9pt;mso-wrap-distance-right:9pt;mso-wrap-distance-top:0;position:absolute;v-text-anchor:top;z-index:251734016" filled="f" fillcolor="this" stroked="f" strokeweight="0.5pt">
              <v:textbox style="mso-fit-shape-to-text:t" inset="0,,0">
                <w:txbxContent>
                  <w:p w:rsidR="00E353CD" w:rsidRPr="006D4CF9" w:rsidP="004021A6">
                    <w:pPr>
                      <w:spacing w:after="0" w:line="240" w:lineRule="auto"/>
                      <w:ind w:left="0"/>
                      <w:rPr>
                        <w:sz w:val="16"/>
                        <w:szCs w:val="16"/>
                      </w:rPr>
                    </w:pPr>
                    <w:r w:rsidRPr="006D4CF9">
                      <w:rPr>
                        <w:b/>
                        <w:sz w:val="16"/>
                        <w:szCs w:val="16"/>
                      </w:rPr>
                      <w:t>Project reference:</w:t>
                    </w:r>
                    <w:r w:rsidRPr="006D4CF9">
                      <w:rPr>
                        <w:sz w:val="16"/>
                        <w:szCs w:val="16"/>
                      </w:rPr>
                      <w:t xml:space="preserve"> </w:t>
                    </w:r>
                    <w:r>
                      <w:rPr>
                        <w:noProof/>
                        <w:sz w:val="16"/>
                        <w:szCs w:val="16"/>
                      </w:rPr>
                      <w:t>B246069/1</w:t>
                    </w:r>
                  </w:p>
                  <w:p w:rsidR="00E353CD" w:rsidRPr="006D4CF9" w:rsidP="004021A6">
                    <w:pPr>
                      <w:spacing w:after="0" w:line="240" w:lineRule="auto"/>
                      <w:ind w:left="0"/>
                      <w:rPr>
                        <w:sz w:val="16"/>
                      </w:rPr>
                    </w:pPr>
                    <w:r w:rsidRPr="006D4CF9">
                      <w:rPr>
                        <w:b/>
                        <w:sz w:val="16"/>
                        <w:szCs w:val="16"/>
                      </w:rPr>
                      <w:t>Project name:</w:t>
                    </w:r>
                    <w:r w:rsidRPr="006D4CF9">
                      <w:rPr>
                        <w:sz w:val="16"/>
                        <w:szCs w:val="16"/>
                      </w:rPr>
                      <w:t xml:space="preserve"> </w:t>
                    </w:r>
                    <w:r>
                      <w:rPr>
                        <w:noProof/>
                        <w:sz w:val="16"/>
                        <w:szCs w:val="16"/>
                      </w:rPr>
                      <w:t>The Roman Baths</w:t>
                    </w:r>
                  </w:p>
                </w:txbxContent>
              </v:textbox>
            </v:shape>
          </w:pict>
        </mc:Fallback>
      </mc:AlternateContent>
    </w:r>
    <w:r>
      <w:rPr>
        <w:rFonts w:eastAsia="Times New Roman" w:cs="Times New Roman"/>
        <w:noProof/>
        <w:lang w:val="en-US"/>
      </w:rPr>
      <mc:AlternateContent>
        <mc:Choice Requires="wpg">
          <w:drawing>
            <wp:anchor distT="0" distB="0" distL="114300" distR="114300" simplePos="0" relativeHeight="251742208" behindDoc="0" locked="0" layoutInCell="1" allowOverlap="1">
              <wp:simplePos x="0" y="0"/>
              <wp:positionH relativeFrom="column">
                <wp:posOffset>259080</wp:posOffset>
              </wp:positionH>
              <wp:positionV relativeFrom="paragraph">
                <wp:posOffset>109220</wp:posOffset>
              </wp:positionV>
              <wp:extent cx="6329680" cy="385445"/>
              <wp:effectExtent l="0" t="0" r="13970" b="33655"/>
              <wp:wrapNone/>
              <wp:docPr id="115291205" name="Group 30"/>
              <wp:cNvGraphicFramePr/>
              <a:graphic xmlns:a="http://schemas.openxmlformats.org/drawingml/2006/main">
                <a:graphicData uri="http://schemas.microsoft.com/office/word/2010/wordprocessingGroup">
                  <wpg:wgp xmlns:wpg="http://schemas.microsoft.com/office/word/2010/wordprocessingGroup">
                    <wpg:cNvGrpSpPr/>
                    <wpg:grpSpPr>
                      <a:xfrm>
                        <a:off x="0" y="0"/>
                        <a:ext cx="6329680" cy="385445"/>
                        <a:chOff x="193193" y="-14068"/>
                        <a:chExt cx="6330493" cy="385445"/>
                      </a:xfrm>
                    </wpg:grpSpPr>
                    <wps:wsp xmlns:wps="http://schemas.microsoft.com/office/word/2010/wordprocessingShape">
                      <wps:cNvPr id="1180580732" name="Straight Connector 47"/>
                      <wps:cNvCnPr/>
                      <wps:spPr>
                        <a:xfrm flipH="1">
                          <a:off x="1532586" y="-14068"/>
                          <a:ext cx="4991100" cy="0"/>
                        </a:xfrm>
                        <a:prstGeom prst="line">
                          <a:avLst/>
                        </a:prstGeom>
                        <a:noFill/>
                        <a:ln w="12700">
                          <a:solidFill>
                            <a:sysClr val="windowText" lastClr="000000">
                              <a:lumMod val="50000"/>
                              <a:lumOff val="50000"/>
                            </a:sysClr>
                          </a:solidFill>
                          <a:prstDash val="solid"/>
                        </a:ln>
                        <a:effectLst/>
                      </wps:spPr>
                      <wps:bodyPr/>
                    </wps:wsp>
                    <wps:wsp xmlns:wps="http://schemas.microsoft.com/office/word/2010/wordprocessingShape">
                      <wps:cNvPr id="5064032" name="Straight Connector 48"/>
                      <wps:cNvCnPr/>
                      <wps:spPr>
                        <a:xfrm flipH="1">
                          <a:off x="1255690" y="-14068"/>
                          <a:ext cx="276225" cy="385445"/>
                        </a:xfrm>
                        <a:prstGeom prst="line">
                          <a:avLst/>
                        </a:prstGeom>
                        <a:noFill/>
                        <a:ln w="12700">
                          <a:solidFill>
                            <a:sysClr val="windowText" lastClr="000000">
                              <a:lumMod val="50000"/>
                              <a:lumOff val="50000"/>
                            </a:sysClr>
                          </a:solidFill>
                          <a:prstDash val="solid"/>
                        </a:ln>
                        <a:effectLst/>
                      </wps:spPr>
                      <wps:bodyPr/>
                    </wps:wsp>
                    <wps:wsp xmlns:wps="http://schemas.microsoft.com/office/word/2010/wordprocessingShape">
                      <wps:cNvPr id="737629494" name="Straight Connector 49"/>
                      <wps:cNvCnPr/>
                      <wps:spPr>
                        <a:xfrm flipH="1">
                          <a:off x="193193" y="365858"/>
                          <a:ext cx="1064107" cy="0"/>
                        </a:xfrm>
                        <a:prstGeom prst="line">
                          <a:avLst/>
                        </a:prstGeom>
                        <a:noFill/>
                        <a:ln w="12700">
                          <a:solidFill>
                            <a:sysClr val="windowText" lastClr="000000">
                              <a:lumMod val="50000"/>
                              <a:lumOff val="50000"/>
                            </a:sysClr>
                          </a:solidFill>
                          <a:prstDash val="solid"/>
                        </a:ln>
                        <a:effectLst/>
                      </wps:spPr>
                      <wps:bodyPr/>
                    </wps:wsp>
                  </wpg:wgp>
                </a:graphicData>
              </a:graphic>
              <wp14:sizeRelH relativeFrom="page">
                <wp14:pctWidth>0</wp14:pctWidth>
              </wp14:sizeRelH>
              <wp14:sizeRelV relativeFrom="page">
                <wp14:pctHeight>0</wp14:pctHeight>
              </wp14:sizeRelV>
            </wp:anchor>
          </w:drawing>
        </mc:Choice>
        <mc:Fallback>
          <w:pict>
            <v:group id="Group 30" o:spid="_x0000_s2113" style="width:498.4pt;height:30.35pt;margin-top:8.6pt;margin-left:20.4pt;position:absolute;z-index:251748352" coordorigin="1931,-140" coordsize="63304,3854">
              <v:line id="Straight Connector 47" o:spid="_x0000_s2114" style="flip:x;mso-wrap-style:square;position:absolute;visibility:visible" from="15325,-140" to="65236,-140" o:connectortype="straight" strokecolor="#7f7f7f" strokeweight="1pt"/>
              <v:line id="Straight Connector 48" o:spid="_x0000_s2115" style="flip:x;mso-wrap-style:square;position:absolute;visibility:visible" from="12556,-140" to="15319,3713" o:connectortype="straight" strokecolor="#7f7f7f" strokeweight="1pt"/>
              <v:line id="Straight Connector 49" o:spid="_x0000_s2116" style="flip:x;mso-wrap-style:square;position:absolute;visibility:visible" from="1931,3658" to="12573,3658" o:connectortype="straight" strokecolor="#7f7f7f" strokeweight="1pt"/>
            </v:group>
          </w:pict>
        </mc:Fallback>
      </mc:AlternateContent>
    </w:r>
  </w:p>
  <w:p w:rsidR="00E353CD" w:rsidRPr="004021A6" w:rsidP="004021A6">
    <w:pPr>
      <w:tabs>
        <w:tab w:val="center" w:pos="4513"/>
        <w:tab w:val="right" w:pos="9026"/>
      </w:tabs>
      <w:spacing w:after="0" w:line="240" w:lineRule="auto"/>
      <w:ind w:left="142"/>
      <w:rPr>
        <w:rFonts w:eastAsia="Times New Roman" w:cs="Times New Roman"/>
      </w:rPr>
    </w:pPr>
    <w:r>
      <w:rPr>
        <w:rFonts w:eastAsia="Times New Roman" w:cs="Times New Roman"/>
        <w:noProof/>
        <w:lang w:val="en-US"/>
      </w:rPr>
      <mc:AlternateContent>
        <mc:Choice Requires="wps">
          <w:drawing>
            <wp:anchor distT="0" distB="0" distL="114300" distR="114300" simplePos="0" relativeHeight="251722752" behindDoc="0" locked="0" layoutInCell="1" allowOverlap="1">
              <wp:simplePos x="0" y="0"/>
              <wp:positionH relativeFrom="column">
                <wp:posOffset>344805</wp:posOffset>
              </wp:positionH>
              <wp:positionV relativeFrom="paragraph">
                <wp:posOffset>109855</wp:posOffset>
              </wp:positionV>
              <wp:extent cx="1209675" cy="213995"/>
              <wp:effectExtent l="0" t="0" r="9525" b="0"/>
              <wp:wrapNone/>
              <wp:docPr id="1001348210" name="Text Box 29"/>
              <wp:cNvGraphicFramePr/>
              <a:graphic xmlns:a="http://schemas.openxmlformats.org/drawingml/2006/main">
                <a:graphicData uri="http://schemas.microsoft.com/office/word/2010/wordprocessingShape">
                  <wps:wsp xmlns:wps="http://schemas.microsoft.com/office/word/2010/wordprocessingShape">
                    <wps:cNvSpPr txBox="1"/>
                    <wps:spPr>
                      <a:xfrm>
                        <a:off x="0" y="0"/>
                        <a:ext cx="1209675" cy="213995"/>
                      </a:xfrm>
                      <a:prstGeom prst="rect">
                        <a:avLst/>
                      </a:prstGeom>
                      <a:noFill/>
                      <a:ln w="6350">
                        <a:noFill/>
                      </a:ln>
                      <a:effectLst/>
                    </wps:spPr>
                    <wps:txbx>
                      <w:txbxContent>
                        <w:p w:rsidR="00E353CD" w:rsidRPr="002A7979" w:rsidP="004021A6">
                          <w:pPr>
                            <w:ind w:left="142" w:right="82"/>
                            <w:rPr>
                              <w:sz w:val="14"/>
                              <w:szCs w:val="12"/>
                            </w:rPr>
                          </w:pPr>
                          <w:r w:rsidRPr="002A7979">
                            <w:rPr>
                              <w:sz w:val="14"/>
                              <w:szCs w:val="12"/>
                            </w:rPr>
                            <w:t xml:space="preserve">Page </w:t>
                          </w:r>
                          <w:r w:rsidRPr="002A7979">
                            <w:rPr>
                              <w:b/>
                              <w:sz w:val="14"/>
                              <w:szCs w:val="12"/>
                            </w:rPr>
                            <w:fldChar w:fldCharType="begin"/>
                          </w:r>
                          <w:r w:rsidRPr="002A7979">
                            <w:rPr>
                              <w:b/>
                              <w:sz w:val="14"/>
                              <w:szCs w:val="12"/>
                            </w:rPr>
                            <w:instrText xml:space="preserve"> PAGE  \* Arabic  \* Arabic  \* MERGEFORMAT </w:instrText>
                          </w:r>
                          <w:r w:rsidRPr="002A7979">
                            <w:rPr>
                              <w:b/>
                              <w:sz w:val="14"/>
                              <w:szCs w:val="12"/>
                            </w:rPr>
                            <w:fldChar w:fldCharType="separate"/>
                          </w:r>
                          <w:r w:rsidR="0029119B">
                            <w:rPr>
                              <w:b/>
                              <w:noProof/>
                              <w:sz w:val="14"/>
                              <w:szCs w:val="12"/>
                            </w:rPr>
                            <w:t>28</w:t>
                          </w:r>
                          <w:r w:rsidRPr="002A7979">
                            <w:rPr>
                              <w:b/>
                              <w:sz w:val="14"/>
                              <w:szCs w:val="12"/>
                            </w:rPr>
                            <w:fldChar w:fldCharType="end"/>
                          </w:r>
                          <w:r w:rsidRPr="002A7979">
                            <w:rPr>
                              <w:sz w:val="14"/>
                              <w:szCs w:val="12"/>
                            </w:rPr>
                            <w:t xml:space="preserve"> of </w:t>
                          </w:r>
                          <w:r w:rsidRPr="002A7979">
                            <w:rPr>
                              <w:b/>
                              <w:sz w:val="14"/>
                              <w:szCs w:val="12"/>
                            </w:rPr>
                            <w:fldChar w:fldCharType="begin"/>
                          </w:r>
                          <w:r w:rsidRPr="002A7979">
                            <w:rPr>
                              <w:b/>
                              <w:sz w:val="14"/>
                              <w:szCs w:val="12"/>
                            </w:rPr>
                            <w:instrText xml:space="preserve"> NUMPAGES  \* Arabic  \* MERGEFORMAT </w:instrText>
                          </w:r>
                          <w:r w:rsidRPr="002A7979">
                            <w:rPr>
                              <w:b/>
                              <w:sz w:val="14"/>
                              <w:szCs w:val="12"/>
                            </w:rPr>
                            <w:fldChar w:fldCharType="separate"/>
                          </w:r>
                          <w:r w:rsidR="0029119B">
                            <w:rPr>
                              <w:b/>
                              <w:noProof/>
                              <w:sz w:val="14"/>
                              <w:szCs w:val="12"/>
                            </w:rPr>
                            <w:t>30</w:t>
                          </w:r>
                          <w:r w:rsidRPr="002A7979">
                            <w:rPr>
                              <w:b/>
                              <w:sz w:val="14"/>
                              <w:szCs w:val="12"/>
                            </w:rPr>
                            <w:fldChar w:fldCharType="end"/>
                          </w:r>
                          <w:r w:rsidRPr="006D338C">
                            <w:rPr>
                              <w:b/>
                              <w:color w:val="FFFFFF" w:themeColor="background1"/>
                              <w:sz w:val="14"/>
                              <w:szCs w:val="12"/>
                            </w:rPr>
                            <w:t>XXX</w:t>
                          </w:r>
                          <w:r w:rsidRPr="009D6F07">
                            <w:rPr>
                              <w:b/>
                              <w:color w:val="FFFFFF" w:themeColor="background1"/>
                              <w:sz w:val="14"/>
                              <w:szCs w:val="12"/>
                            </w:rPr>
                            <w:t>XXX</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9" o:spid="_x0000_s2117" type="#_x0000_t202" style="width:95.25pt;height:16.85pt;margin-top:8.65pt;margin-left:27.15pt;mso-height-percent:0;mso-height-relative:margin;mso-width-percent:0;mso-width-relative:margin;mso-wrap-distance-bottom:0;mso-wrap-distance-left:9pt;mso-wrap-distance-right:9pt;mso-wrap-distance-top:0;position:absolute;v-text-anchor:top;z-index:251721728" filled="f" fillcolor="this" stroked="f" strokeweight="0.5pt">
              <v:textbox inset="0,,0">
                <w:txbxContent>
                  <w:p w:rsidR="00E353CD" w:rsidRPr="002A7979" w:rsidP="004021A6">
                    <w:pPr>
                      <w:ind w:left="142" w:right="82"/>
                      <w:rPr>
                        <w:sz w:val="14"/>
                        <w:szCs w:val="12"/>
                      </w:rPr>
                    </w:pPr>
                    <w:r w:rsidRPr="002A7979">
                      <w:rPr>
                        <w:sz w:val="14"/>
                        <w:szCs w:val="12"/>
                      </w:rPr>
                      <w:t xml:space="preserve">Page </w:t>
                    </w:r>
                    <w:r w:rsidRPr="002A7979">
                      <w:rPr>
                        <w:b/>
                        <w:sz w:val="14"/>
                        <w:szCs w:val="12"/>
                      </w:rPr>
                      <w:fldChar w:fldCharType="begin"/>
                    </w:r>
                    <w:r w:rsidRPr="002A7979">
                      <w:rPr>
                        <w:b/>
                        <w:sz w:val="14"/>
                        <w:szCs w:val="12"/>
                      </w:rPr>
                      <w:instrText xml:space="preserve"> PAGE  \* Arabic  \* Arabic  \* MERGEFORMAT </w:instrText>
                    </w:r>
                    <w:r w:rsidRPr="002A7979">
                      <w:rPr>
                        <w:b/>
                        <w:sz w:val="14"/>
                        <w:szCs w:val="12"/>
                      </w:rPr>
                      <w:fldChar w:fldCharType="separate"/>
                    </w:r>
                    <w:r w:rsidR="0029119B">
                      <w:rPr>
                        <w:b/>
                        <w:noProof/>
                        <w:sz w:val="14"/>
                        <w:szCs w:val="12"/>
                      </w:rPr>
                      <w:t>28</w:t>
                    </w:r>
                    <w:r w:rsidRPr="002A7979">
                      <w:rPr>
                        <w:b/>
                        <w:sz w:val="14"/>
                        <w:szCs w:val="12"/>
                      </w:rPr>
                      <w:fldChar w:fldCharType="end"/>
                    </w:r>
                    <w:r w:rsidRPr="002A7979">
                      <w:rPr>
                        <w:sz w:val="14"/>
                        <w:szCs w:val="12"/>
                      </w:rPr>
                      <w:t xml:space="preserve"> of </w:t>
                    </w:r>
                    <w:r w:rsidRPr="002A7979">
                      <w:rPr>
                        <w:b/>
                        <w:sz w:val="14"/>
                        <w:szCs w:val="12"/>
                      </w:rPr>
                      <w:fldChar w:fldCharType="begin"/>
                    </w:r>
                    <w:r w:rsidRPr="002A7979">
                      <w:rPr>
                        <w:b/>
                        <w:sz w:val="14"/>
                        <w:szCs w:val="12"/>
                      </w:rPr>
                      <w:instrText xml:space="preserve"> NUMPAGES  \* Arabic  \* MERGEFORMAT </w:instrText>
                    </w:r>
                    <w:r w:rsidRPr="002A7979">
                      <w:rPr>
                        <w:b/>
                        <w:sz w:val="14"/>
                        <w:szCs w:val="12"/>
                      </w:rPr>
                      <w:fldChar w:fldCharType="separate"/>
                    </w:r>
                    <w:r w:rsidR="0029119B">
                      <w:rPr>
                        <w:b/>
                        <w:noProof/>
                        <w:sz w:val="14"/>
                        <w:szCs w:val="12"/>
                      </w:rPr>
                      <w:t>30</w:t>
                    </w:r>
                    <w:r w:rsidRPr="002A7979">
                      <w:rPr>
                        <w:b/>
                        <w:sz w:val="14"/>
                        <w:szCs w:val="12"/>
                      </w:rPr>
                      <w:fldChar w:fldCharType="end"/>
                    </w:r>
                    <w:r w:rsidRPr="006D338C">
                      <w:rPr>
                        <w:b/>
                        <w:color w:val="FFFFFF" w:themeColor="background1"/>
                        <w:sz w:val="14"/>
                        <w:szCs w:val="12"/>
                      </w:rPr>
                      <w:t>XXX</w:t>
                    </w:r>
                    <w:r w:rsidRPr="009D6F07">
                      <w:rPr>
                        <w:b/>
                        <w:color w:val="FFFFFF" w:themeColor="background1"/>
                        <w:sz w:val="14"/>
                        <w:szCs w:val="12"/>
                      </w:rPr>
                      <w:t>XXX</w:t>
                    </w:r>
                  </w:p>
                </w:txbxContent>
              </v:textbox>
            </v:shape>
          </w:pict>
        </mc:Fallback>
      </mc:AlternateContent>
    </w:r>
    <w:r>
      <w:rPr>
        <w:rFonts w:eastAsia="Times New Roman" w:cs="Times New Roman"/>
        <w:noProof/>
        <w:lang w:val="en-US"/>
      </w:rPr>
      <w:drawing>
        <wp:anchor distT="0" distB="0" distL="114300" distR="114300" simplePos="0" relativeHeight="251754496" behindDoc="0" locked="0" layoutInCell="1" allowOverlap="1">
          <wp:simplePos x="0" y="0"/>
          <wp:positionH relativeFrom="column">
            <wp:posOffset>5402580</wp:posOffset>
          </wp:positionH>
          <wp:positionV relativeFrom="paragraph">
            <wp:posOffset>33655</wp:posOffset>
          </wp:positionV>
          <wp:extent cx="1076325" cy="266700"/>
          <wp:effectExtent l="0" t="0" r="9525" b="0"/>
          <wp:wrapNone/>
          <wp:docPr id="165003221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032214" name="Picture 20"/>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1076325" cy="266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53CD" w:rsidRPr="004021A6" w:rsidP="004021A6">
    <w:pPr>
      <w:tabs>
        <w:tab w:val="center" w:pos="4513"/>
        <w:tab w:val="right" w:pos="9026"/>
      </w:tabs>
      <w:spacing w:after="0" w:line="240" w:lineRule="auto"/>
      <w:ind w:left="0"/>
      <w:rPr>
        <w:rFonts w:eastAsia="Times New Roman" w:cs="Times New Roman"/>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E353CD" w:rsidRPr="004021A6" w:rsidP="004021A6">
    <w:pPr>
      <w:tabs>
        <w:tab w:val="center" w:pos="4513"/>
        <w:tab w:val="right" w:pos="9026"/>
      </w:tabs>
      <w:spacing w:after="0" w:line="240" w:lineRule="auto"/>
      <w:rPr>
        <w:rFonts w:eastAsia="Times New Roman" w:cs="Times New Roman"/>
      </w:rPr>
    </w:pPr>
    <w:r>
      <w:rPr>
        <w:rFonts w:eastAsia="Times New Roman" w:cs="Times New Roman"/>
        <w:noProof/>
        <w:lang w:val="en-US"/>
      </w:rPr>
      <mc:AlternateContent>
        <mc:Choice Requires="wps">
          <w:drawing>
            <wp:anchor distT="0" distB="0" distL="114300" distR="114300" simplePos="0" relativeHeight="251737088" behindDoc="0" locked="0" layoutInCell="1" allowOverlap="1">
              <wp:simplePos x="0" y="0"/>
              <wp:positionH relativeFrom="column">
                <wp:posOffset>1611630</wp:posOffset>
              </wp:positionH>
              <wp:positionV relativeFrom="paragraph">
                <wp:posOffset>147320</wp:posOffset>
              </wp:positionV>
              <wp:extent cx="4093210" cy="431165"/>
              <wp:effectExtent l="0" t="0" r="2540" b="0"/>
              <wp:wrapNone/>
              <wp:docPr id="228166387" name="Text Box 39"/>
              <wp:cNvGraphicFramePr/>
              <a:graphic xmlns:a="http://schemas.openxmlformats.org/drawingml/2006/main">
                <a:graphicData uri="http://schemas.microsoft.com/office/word/2010/wordprocessingShape">
                  <wps:wsp xmlns:wps="http://schemas.microsoft.com/office/word/2010/wordprocessingShape">
                    <wps:cNvSpPr txBox="1"/>
                    <wps:spPr>
                      <a:xfrm>
                        <a:off x="0" y="0"/>
                        <a:ext cx="4093210" cy="431165"/>
                      </a:xfrm>
                      <a:prstGeom prst="rect">
                        <a:avLst/>
                      </a:prstGeom>
                      <a:noFill/>
                      <a:ln w="6350">
                        <a:noFill/>
                      </a:ln>
                      <a:effectLst/>
                    </wps:spPr>
                    <wps:txbx>
                      <w:txbxContent>
                        <w:p w:rsidR="00E353CD" w:rsidRPr="006D4CF9" w:rsidP="004021A6">
                          <w:pPr>
                            <w:spacing w:after="0" w:line="240" w:lineRule="auto"/>
                            <w:ind w:left="0"/>
                            <w:rPr>
                              <w:sz w:val="16"/>
                              <w:szCs w:val="16"/>
                            </w:rPr>
                          </w:pPr>
                          <w:r w:rsidRPr="006D4CF9">
                            <w:rPr>
                              <w:b/>
                              <w:sz w:val="16"/>
                              <w:szCs w:val="16"/>
                            </w:rPr>
                            <w:t>Project reference:</w:t>
                          </w:r>
                          <w:r w:rsidRPr="006D4CF9">
                            <w:rPr>
                              <w:sz w:val="16"/>
                              <w:szCs w:val="16"/>
                            </w:rPr>
                            <w:t xml:space="preserve"> </w:t>
                          </w:r>
                          <w:r>
                            <w:rPr>
                              <w:noProof/>
                              <w:sz w:val="16"/>
                              <w:szCs w:val="16"/>
                            </w:rPr>
                            <w:t>B246069/1</w:t>
                          </w:r>
                        </w:p>
                        <w:p w:rsidR="00E353CD" w:rsidRPr="006D4CF9" w:rsidP="004021A6">
                          <w:pPr>
                            <w:spacing w:after="0" w:line="240" w:lineRule="auto"/>
                            <w:ind w:left="0"/>
                            <w:rPr>
                              <w:sz w:val="16"/>
                            </w:rPr>
                          </w:pPr>
                          <w:r w:rsidRPr="006D4CF9">
                            <w:rPr>
                              <w:b/>
                              <w:sz w:val="16"/>
                              <w:szCs w:val="16"/>
                            </w:rPr>
                            <w:t>Project name:</w:t>
                          </w:r>
                          <w:r w:rsidRPr="006D4CF9">
                            <w:rPr>
                              <w:sz w:val="16"/>
                              <w:szCs w:val="16"/>
                            </w:rPr>
                            <w:t xml:space="preserve"> </w:t>
                          </w:r>
                          <w:r>
                            <w:rPr>
                              <w:noProof/>
                              <w:sz w:val="16"/>
                              <w:szCs w:val="16"/>
                            </w:rPr>
                            <w:t>The Roman Baths</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9" o:spid="_x0000_s2123" type="#_x0000_t202" style="width:322.3pt;height:33.95pt;margin-top:11.6pt;margin-left:126.9pt;mso-height-percent:0;mso-height-relative:margin;mso-width-percent:0;mso-width-relative:margin;mso-wrap-distance-bottom:0;mso-wrap-distance-left:9pt;mso-wrap-distance-right:9pt;mso-wrap-distance-top:0;position:absolute;v-text-anchor:top;z-index:251736064" filled="f" fillcolor="this" stroked="f" strokeweight="0.5pt">
              <v:textbox style="mso-fit-shape-to-text:t" inset="0,,0">
                <w:txbxContent>
                  <w:p w:rsidR="00E353CD" w:rsidRPr="006D4CF9" w:rsidP="004021A6">
                    <w:pPr>
                      <w:spacing w:after="0" w:line="240" w:lineRule="auto"/>
                      <w:ind w:left="0"/>
                      <w:rPr>
                        <w:sz w:val="16"/>
                        <w:szCs w:val="16"/>
                      </w:rPr>
                    </w:pPr>
                    <w:r w:rsidRPr="006D4CF9">
                      <w:rPr>
                        <w:b/>
                        <w:sz w:val="16"/>
                        <w:szCs w:val="16"/>
                      </w:rPr>
                      <w:t>Project reference:</w:t>
                    </w:r>
                    <w:r w:rsidRPr="006D4CF9">
                      <w:rPr>
                        <w:sz w:val="16"/>
                        <w:szCs w:val="16"/>
                      </w:rPr>
                      <w:t xml:space="preserve"> </w:t>
                    </w:r>
                    <w:r>
                      <w:rPr>
                        <w:noProof/>
                        <w:sz w:val="16"/>
                        <w:szCs w:val="16"/>
                      </w:rPr>
                      <w:t>B246069/1</w:t>
                    </w:r>
                  </w:p>
                  <w:p w:rsidR="00E353CD" w:rsidRPr="006D4CF9" w:rsidP="004021A6">
                    <w:pPr>
                      <w:spacing w:after="0" w:line="240" w:lineRule="auto"/>
                      <w:ind w:left="0"/>
                      <w:rPr>
                        <w:sz w:val="16"/>
                      </w:rPr>
                    </w:pPr>
                    <w:r w:rsidRPr="006D4CF9">
                      <w:rPr>
                        <w:b/>
                        <w:sz w:val="16"/>
                        <w:szCs w:val="16"/>
                      </w:rPr>
                      <w:t>Project name:</w:t>
                    </w:r>
                    <w:r w:rsidRPr="006D4CF9">
                      <w:rPr>
                        <w:sz w:val="16"/>
                        <w:szCs w:val="16"/>
                      </w:rPr>
                      <w:t xml:space="preserve"> </w:t>
                    </w:r>
                    <w:r>
                      <w:rPr>
                        <w:noProof/>
                        <w:sz w:val="16"/>
                        <w:szCs w:val="16"/>
                      </w:rPr>
                      <w:t>The Roman Baths</w:t>
                    </w:r>
                  </w:p>
                </w:txbxContent>
              </v:textbox>
            </v:shape>
          </w:pict>
        </mc:Fallback>
      </mc:AlternateContent>
    </w:r>
    <w:r>
      <w:rPr>
        <w:rFonts w:eastAsia="Times New Roman" w:cs="Times New Roman"/>
        <w:noProof/>
        <w:lang w:val="en-US"/>
      </w:rPr>
      <mc:AlternateContent>
        <mc:Choice Requires="wpg">
          <w:drawing>
            <wp:anchor distT="0" distB="0" distL="114300" distR="114300" simplePos="0" relativeHeight="251743232" behindDoc="0" locked="0" layoutInCell="1" allowOverlap="1">
              <wp:simplePos x="0" y="0"/>
              <wp:positionH relativeFrom="column">
                <wp:posOffset>259080</wp:posOffset>
              </wp:positionH>
              <wp:positionV relativeFrom="paragraph">
                <wp:posOffset>109220</wp:posOffset>
              </wp:positionV>
              <wp:extent cx="6329680" cy="385445"/>
              <wp:effectExtent l="0" t="0" r="13970" b="33655"/>
              <wp:wrapNone/>
              <wp:docPr id="1287563846" name="Group 30"/>
              <wp:cNvGraphicFramePr/>
              <a:graphic xmlns:a="http://schemas.openxmlformats.org/drawingml/2006/main">
                <a:graphicData uri="http://schemas.microsoft.com/office/word/2010/wordprocessingGroup">
                  <wpg:wgp xmlns:wpg="http://schemas.microsoft.com/office/word/2010/wordprocessingGroup">
                    <wpg:cNvGrpSpPr/>
                    <wpg:grpSpPr>
                      <a:xfrm>
                        <a:off x="0" y="0"/>
                        <a:ext cx="6329680" cy="385445"/>
                        <a:chOff x="193193" y="-14068"/>
                        <a:chExt cx="6330493" cy="385445"/>
                      </a:xfrm>
                    </wpg:grpSpPr>
                    <wps:wsp xmlns:wps="http://schemas.microsoft.com/office/word/2010/wordprocessingShape">
                      <wps:cNvPr id="1496687324" name="Straight Connector 47"/>
                      <wps:cNvCnPr/>
                      <wps:spPr>
                        <a:xfrm flipH="1">
                          <a:off x="1532586" y="-14068"/>
                          <a:ext cx="4991100" cy="0"/>
                        </a:xfrm>
                        <a:prstGeom prst="line">
                          <a:avLst/>
                        </a:prstGeom>
                        <a:noFill/>
                        <a:ln w="12700">
                          <a:solidFill>
                            <a:sysClr val="windowText" lastClr="000000">
                              <a:lumMod val="50000"/>
                              <a:lumOff val="50000"/>
                            </a:sysClr>
                          </a:solidFill>
                          <a:prstDash val="solid"/>
                        </a:ln>
                        <a:effectLst/>
                      </wps:spPr>
                      <wps:bodyPr/>
                    </wps:wsp>
                    <wps:wsp xmlns:wps="http://schemas.microsoft.com/office/word/2010/wordprocessingShape">
                      <wps:cNvPr id="1258417367" name="Straight Connector 48"/>
                      <wps:cNvCnPr/>
                      <wps:spPr>
                        <a:xfrm flipH="1">
                          <a:off x="1255690" y="-14068"/>
                          <a:ext cx="276225" cy="385445"/>
                        </a:xfrm>
                        <a:prstGeom prst="line">
                          <a:avLst/>
                        </a:prstGeom>
                        <a:noFill/>
                        <a:ln w="12700">
                          <a:solidFill>
                            <a:sysClr val="windowText" lastClr="000000">
                              <a:lumMod val="50000"/>
                              <a:lumOff val="50000"/>
                            </a:sysClr>
                          </a:solidFill>
                          <a:prstDash val="solid"/>
                        </a:ln>
                        <a:effectLst/>
                      </wps:spPr>
                      <wps:bodyPr/>
                    </wps:wsp>
                    <wps:wsp xmlns:wps="http://schemas.microsoft.com/office/word/2010/wordprocessingShape">
                      <wps:cNvPr id="686245432" name="Straight Connector 49"/>
                      <wps:cNvCnPr/>
                      <wps:spPr>
                        <a:xfrm flipH="1">
                          <a:off x="193193" y="365858"/>
                          <a:ext cx="1064107" cy="0"/>
                        </a:xfrm>
                        <a:prstGeom prst="line">
                          <a:avLst/>
                        </a:prstGeom>
                        <a:noFill/>
                        <a:ln w="12700">
                          <a:solidFill>
                            <a:sysClr val="windowText" lastClr="000000">
                              <a:lumMod val="50000"/>
                              <a:lumOff val="50000"/>
                            </a:sysClr>
                          </a:solidFill>
                          <a:prstDash val="solid"/>
                        </a:ln>
                        <a:effectLst/>
                      </wps:spPr>
                      <wps:bodyPr/>
                    </wps:wsp>
                  </wpg:wgp>
                </a:graphicData>
              </a:graphic>
              <wp14:sizeRelH relativeFrom="page">
                <wp14:pctWidth>0</wp14:pctWidth>
              </wp14:sizeRelH>
              <wp14:sizeRelV relativeFrom="page">
                <wp14:pctHeight>0</wp14:pctHeight>
              </wp14:sizeRelV>
            </wp:anchor>
          </w:drawing>
        </mc:Choice>
        <mc:Fallback>
          <w:pict>
            <v:group id="Group 30" o:spid="_x0000_s2124" style="width:498.4pt;height:30.35pt;margin-top:8.6pt;margin-left:20.4pt;position:absolute;z-index:251749376" coordorigin="1931,-140" coordsize="63304,3854">
              <v:line id="Straight Connector 47" o:spid="_x0000_s2125" style="flip:x;mso-wrap-style:square;position:absolute;visibility:visible" from="15325,-140" to="65236,-140" o:connectortype="straight" strokecolor="#7f7f7f" strokeweight="1pt"/>
              <v:line id="Straight Connector 48" o:spid="_x0000_s2126" style="flip:x;mso-wrap-style:square;position:absolute;visibility:visible" from="12556,-140" to="15319,3713" o:connectortype="straight" strokecolor="#7f7f7f" strokeweight="1pt"/>
              <v:line id="Straight Connector 49" o:spid="_x0000_s2127" style="flip:x;mso-wrap-style:square;position:absolute;visibility:visible" from="1931,3658" to="12573,3658" o:connectortype="straight" strokecolor="#7f7f7f" strokeweight="1pt"/>
            </v:group>
          </w:pict>
        </mc:Fallback>
      </mc:AlternateContent>
    </w:r>
  </w:p>
  <w:p w:rsidR="00E353CD" w:rsidRPr="004021A6" w:rsidP="004021A6">
    <w:pPr>
      <w:tabs>
        <w:tab w:val="center" w:pos="4513"/>
        <w:tab w:val="right" w:pos="9026"/>
      </w:tabs>
      <w:spacing w:after="0" w:line="240" w:lineRule="auto"/>
      <w:ind w:left="142"/>
      <w:rPr>
        <w:rFonts w:eastAsia="Times New Roman" w:cs="Times New Roman"/>
      </w:rPr>
    </w:pPr>
    <w:r>
      <w:rPr>
        <w:rFonts w:eastAsia="Times New Roman" w:cs="Times New Roman"/>
        <w:noProof/>
        <w:lang w:val="en-US"/>
      </w:rPr>
      <mc:AlternateContent>
        <mc:Choice Requires="wps">
          <w:drawing>
            <wp:anchor distT="0" distB="0" distL="114300" distR="114300" simplePos="0" relativeHeight="251724800" behindDoc="0" locked="0" layoutInCell="1" allowOverlap="1">
              <wp:simplePos x="0" y="0"/>
              <wp:positionH relativeFrom="column">
                <wp:posOffset>344805</wp:posOffset>
              </wp:positionH>
              <wp:positionV relativeFrom="paragraph">
                <wp:posOffset>109855</wp:posOffset>
              </wp:positionV>
              <wp:extent cx="1209675" cy="213995"/>
              <wp:effectExtent l="0" t="0" r="9525" b="0"/>
              <wp:wrapNone/>
              <wp:docPr id="2035483979" name="Text Box 29"/>
              <wp:cNvGraphicFramePr/>
              <a:graphic xmlns:a="http://schemas.openxmlformats.org/drawingml/2006/main">
                <a:graphicData uri="http://schemas.microsoft.com/office/word/2010/wordprocessingShape">
                  <wps:wsp xmlns:wps="http://schemas.microsoft.com/office/word/2010/wordprocessingShape">
                    <wps:cNvSpPr txBox="1"/>
                    <wps:spPr>
                      <a:xfrm>
                        <a:off x="0" y="0"/>
                        <a:ext cx="1209675" cy="213995"/>
                      </a:xfrm>
                      <a:prstGeom prst="rect">
                        <a:avLst/>
                      </a:prstGeom>
                      <a:noFill/>
                      <a:ln w="6350">
                        <a:noFill/>
                      </a:ln>
                      <a:effectLst/>
                    </wps:spPr>
                    <wps:txbx>
                      <w:txbxContent>
                        <w:p w:rsidR="00E353CD" w:rsidRPr="002A7979" w:rsidP="004021A6">
                          <w:pPr>
                            <w:ind w:left="142" w:right="82"/>
                            <w:rPr>
                              <w:sz w:val="14"/>
                              <w:szCs w:val="12"/>
                            </w:rPr>
                          </w:pPr>
                          <w:r w:rsidRPr="002A7979">
                            <w:rPr>
                              <w:sz w:val="14"/>
                              <w:szCs w:val="12"/>
                            </w:rPr>
                            <w:t xml:space="preserve">Page </w:t>
                          </w:r>
                          <w:r w:rsidRPr="002A7979">
                            <w:rPr>
                              <w:b/>
                              <w:sz w:val="14"/>
                              <w:szCs w:val="12"/>
                            </w:rPr>
                            <w:fldChar w:fldCharType="begin"/>
                          </w:r>
                          <w:r w:rsidRPr="002A7979">
                            <w:rPr>
                              <w:b/>
                              <w:sz w:val="14"/>
                              <w:szCs w:val="12"/>
                            </w:rPr>
                            <w:instrText xml:space="preserve"> PAGE  \* Arabic  \* Arabic  \* MERGEFORMAT </w:instrText>
                          </w:r>
                          <w:r w:rsidRPr="002A7979">
                            <w:rPr>
                              <w:b/>
                              <w:sz w:val="14"/>
                              <w:szCs w:val="12"/>
                            </w:rPr>
                            <w:fldChar w:fldCharType="separate"/>
                          </w:r>
                          <w:r w:rsidR="0029119B">
                            <w:rPr>
                              <w:b/>
                              <w:noProof/>
                              <w:sz w:val="14"/>
                              <w:szCs w:val="12"/>
                            </w:rPr>
                            <w:t>30</w:t>
                          </w:r>
                          <w:r w:rsidRPr="002A7979">
                            <w:rPr>
                              <w:b/>
                              <w:sz w:val="14"/>
                              <w:szCs w:val="12"/>
                            </w:rPr>
                            <w:fldChar w:fldCharType="end"/>
                          </w:r>
                          <w:r w:rsidRPr="002A7979">
                            <w:rPr>
                              <w:sz w:val="14"/>
                              <w:szCs w:val="12"/>
                            </w:rPr>
                            <w:t xml:space="preserve"> of </w:t>
                          </w:r>
                          <w:r w:rsidRPr="002A7979">
                            <w:rPr>
                              <w:b/>
                              <w:sz w:val="14"/>
                              <w:szCs w:val="12"/>
                            </w:rPr>
                            <w:fldChar w:fldCharType="begin"/>
                          </w:r>
                          <w:r w:rsidRPr="002A7979">
                            <w:rPr>
                              <w:b/>
                              <w:sz w:val="14"/>
                              <w:szCs w:val="12"/>
                            </w:rPr>
                            <w:instrText xml:space="preserve"> NUMPAGES  \* Arabic  \* MERGEFORMAT </w:instrText>
                          </w:r>
                          <w:r w:rsidRPr="002A7979">
                            <w:rPr>
                              <w:b/>
                              <w:sz w:val="14"/>
                              <w:szCs w:val="12"/>
                            </w:rPr>
                            <w:fldChar w:fldCharType="separate"/>
                          </w:r>
                          <w:r w:rsidR="0029119B">
                            <w:rPr>
                              <w:b/>
                              <w:noProof/>
                              <w:sz w:val="14"/>
                              <w:szCs w:val="12"/>
                            </w:rPr>
                            <w:t>30</w:t>
                          </w:r>
                          <w:r w:rsidRPr="002A7979">
                            <w:rPr>
                              <w:b/>
                              <w:sz w:val="14"/>
                              <w:szCs w:val="12"/>
                            </w:rPr>
                            <w:fldChar w:fldCharType="end"/>
                          </w:r>
                          <w:r w:rsidRPr="006D338C">
                            <w:rPr>
                              <w:b/>
                              <w:color w:val="FFFFFF" w:themeColor="background1"/>
                              <w:sz w:val="14"/>
                              <w:szCs w:val="12"/>
                            </w:rPr>
                            <w:t>XXX</w:t>
                          </w:r>
                          <w:r w:rsidRPr="009D6F07">
                            <w:rPr>
                              <w:b/>
                              <w:color w:val="FFFFFF" w:themeColor="background1"/>
                              <w:sz w:val="14"/>
                              <w:szCs w:val="12"/>
                            </w:rPr>
                            <w:t>XXX</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9" o:spid="_x0000_s2128" type="#_x0000_t202" style="width:95.25pt;height:16.85pt;margin-top:8.65pt;margin-left:27.15pt;mso-height-percent:0;mso-height-relative:margin;mso-width-percent:0;mso-width-relative:margin;mso-wrap-distance-bottom:0;mso-wrap-distance-left:9pt;mso-wrap-distance-right:9pt;mso-wrap-distance-top:0;position:absolute;v-text-anchor:top;z-index:251723776" filled="f" fillcolor="this" stroked="f" strokeweight="0.5pt">
              <v:textbox inset="0,,0">
                <w:txbxContent>
                  <w:p w:rsidR="00E353CD" w:rsidRPr="002A7979" w:rsidP="004021A6">
                    <w:pPr>
                      <w:ind w:left="142" w:right="82"/>
                      <w:rPr>
                        <w:sz w:val="14"/>
                        <w:szCs w:val="12"/>
                      </w:rPr>
                    </w:pPr>
                    <w:r w:rsidRPr="002A7979">
                      <w:rPr>
                        <w:sz w:val="14"/>
                        <w:szCs w:val="12"/>
                      </w:rPr>
                      <w:t xml:space="preserve">Page </w:t>
                    </w:r>
                    <w:r w:rsidRPr="002A7979">
                      <w:rPr>
                        <w:b/>
                        <w:sz w:val="14"/>
                        <w:szCs w:val="12"/>
                      </w:rPr>
                      <w:fldChar w:fldCharType="begin"/>
                    </w:r>
                    <w:r w:rsidRPr="002A7979">
                      <w:rPr>
                        <w:b/>
                        <w:sz w:val="14"/>
                        <w:szCs w:val="12"/>
                      </w:rPr>
                      <w:instrText xml:space="preserve"> PAGE  \* Arabic  \* Arabic  \* MERGEFORMAT </w:instrText>
                    </w:r>
                    <w:r w:rsidRPr="002A7979">
                      <w:rPr>
                        <w:b/>
                        <w:sz w:val="14"/>
                        <w:szCs w:val="12"/>
                      </w:rPr>
                      <w:fldChar w:fldCharType="separate"/>
                    </w:r>
                    <w:r w:rsidR="0029119B">
                      <w:rPr>
                        <w:b/>
                        <w:noProof/>
                        <w:sz w:val="14"/>
                        <w:szCs w:val="12"/>
                      </w:rPr>
                      <w:t>30</w:t>
                    </w:r>
                    <w:r w:rsidRPr="002A7979">
                      <w:rPr>
                        <w:b/>
                        <w:sz w:val="14"/>
                        <w:szCs w:val="12"/>
                      </w:rPr>
                      <w:fldChar w:fldCharType="end"/>
                    </w:r>
                    <w:r w:rsidRPr="002A7979">
                      <w:rPr>
                        <w:sz w:val="14"/>
                        <w:szCs w:val="12"/>
                      </w:rPr>
                      <w:t xml:space="preserve"> of </w:t>
                    </w:r>
                    <w:r w:rsidRPr="002A7979">
                      <w:rPr>
                        <w:b/>
                        <w:sz w:val="14"/>
                        <w:szCs w:val="12"/>
                      </w:rPr>
                      <w:fldChar w:fldCharType="begin"/>
                    </w:r>
                    <w:r w:rsidRPr="002A7979">
                      <w:rPr>
                        <w:b/>
                        <w:sz w:val="14"/>
                        <w:szCs w:val="12"/>
                      </w:rPr>
                      <w:instrText xml:space="preserve"> NUMPAGES  \* Arabic  \* MERGEFORMAT </w:instrText>
                    </w:r>
                    <w:r w:rsidRPr="002A7979">
                      <w:rPr>
                        <w:b/>
                        <w:sz w:val="14"/>
                        <w:szCs w:val="12"/>
                      </w:rPr>
                      <w:fldChar w:fldCharType="separate"/>
                    </w:r>
                    <w:r w:rsidR="0029119B">
                      <w:rPr>
                        <w:b/>
                        <w:noProof/>
                        <w:sz w:val="14"/>
                        <w:szCs w:val="12"/>
                      </w:rPr>
                      <w:t>30</w:t>
                    </w:r>
                    <w:r w:rsidRPr="002A7979">
                      <w:rPr>
                        <w:b/>
                        <w:sz w:val="14"/>
                        <w:szCs w:val="12"/>
                      </w:rPr>
                      <w:fldChar w:fldCharType="end"/>
                    </w:r>
                    <w:r w:rsidRPr="006D338C">
                      <w:rPr>
                        <w:b/>
                        <w:color w:val="FFFFFF" w:themeColor="background1"/>
                        <w:sz w:val="14"/>
                        <w:szCs w:val="12"/>
                      </w:rPr>
                      <w:t>XXX</w:t>
                    </w:r>
                    <w:r w:rsidRPr="009D6F07">
                      <w:rPr>
                        <w:b/>
                        <w:color w:val="FFFFFF" w:themeColor="background1"/>
                        <w:sz w:val="14"/>
                        <w:szCs w:val="12"/>
                      </w:rPr>
                      <w:t>XXX</w:t>
                    </w:r>
                  </w:p>
                </w:txbxContent>
              </v:textbox>
            </v:shape>
          </w:pict>
        </mc:Fallback>
      </mc:AlternateContent>
    </w:r>
    <w:r>
      <w:rPr>
        <w:rFonts w:eastAsia="Times New Roman" w:cs="Times New Roman"/>
        <w:noProof/>
        <w:lang w:val="en-US"/>
      </w:rPr>
      <w:drawing>
        <wp:anchor distT="0" distB="0" distL="114300" distR="114300" simplePos="0" relativeHeight="251755520" behindDoc="0" locked="0" layoutInCell="1" allowOverlap="1">
          <wp:simplePos x="0" y="0"/>
          <wp:positionH relativeFrom="column">
            <wp:posOffset>5402580</wp:posOffset>
          </wp:positionH>
          <wp:positionV relativeFrom="paragraph">
            <wp:posOffset>33655</wp:posOffset>
          </wp:positionV>
          <wp:extent cx="1076325" cy="266700"/>
          <wp:effectExtent l="0" t="0" r="9525" b="0"/>
          <wp:wrapNone/>
          <wp:docPr id="45124744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247442" name="Picture 20"/>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1076325" cy="266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53CD" w:rsidRPr="004021A6" w:rsidP="004021A6">
    <w:pPr>
      <w:tabs>
        <w:tab w:val="center" w:pos="4513"/>
        <w:tab w:val="right" w:pos="9026"/>
      </w:tabs>
      <w:spacing w:after="0" w:line="240" w:lineRule="auto"/>
      <w:ind w:left="0"/>
      <w:rPr>
        <w:rFonts w:eastAsia="Times New Roman" w:cs="Times New Roman"/>
      </w:rP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4" type="#_x0000_t136" style="width:500pt;height:100pt;margin-top:0;margin-left:0;mso-position-horizontal:center;mso-position-horizontal-relative:page;mso-position-vertical:center;mso-position-vertical-relative:page;position:absolute;rotation:-45;z-index:251661312" fillcolor="gray" strokecolor="gray">
          <v:textpath style="font-family:Verdana" string="DRAFT"/>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97" type="#_x0000_t136" style="width:500pt;height:100pt;margin-top:0;margin-left:0;mso-position-horizontal:center;mso-position-horizontal-relative:page;mso-position-vertical:center;mso-position-vertical-relative:page;position:absolute;rotation:-45;z-index:251670528" fillcolor="gray" strokecolor="gray">
          <v:textpath style="font-family:Verdana" string="DRAFT"/>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E353CD" w:rsidP="00AA1FF2">
    <w:pPr>
      <w:pStyle w:val="PageHeading"/>
    </w:pPr>
    <w:r w:rsidRPr="00117F73">
      <w:rPr>
        <w:lang w:val="en-US" w:eastAsia="en-US"/>
      </w:rPr>
      <mc:AlternateContent>
        <mc:Choice Requires="wps">
          <w:drawing>
            <wp:anchor distT="0" distB="0" distL="114300" distR="114300" simplePos="0" relativeHeight="251703296" behindDoc="1" locked="0" layoutInCell="1" allowOverlap="1">
              <wp:simplePos x="0" y="0"/>
              <wp:positionH relativeFrom="column">
                <wp:posOffset>266700</wp:posOffset>
              </wp:positionH>
              <wp:positionV relativeFrom="paragraph">
                <wp:posOffset>-107950</wp:posOffset>
              </wp:positionV>
              <wp:extent cx="6285600" cy="457200"/>
              <wp:effectExtent l="38100" t="38100" r="39370" b="38100"/>
              <wp:wrapNone/>
              <wp:docPr id="1697333886" name="Text Box 6"/>
              <wp:cNvGraphicFramePr/>
              <a:graphic xmlns:a="http://schemas.openxmlformats.org/drawingml/2006/main">
                <a:graphicData uri="http://schemas.microsoft.com/office/word/2010/wordprocessingShape">
                  <wps:wsp xmlns:wps="http://schemas.microsoft.com/office/word/2010/wordprocessingShape">
                    <wps:cNvSpPr txBox="1"/>
                    <wps:spPr>
                      <a:xfrm>
                        <a:off x="0" y="0"/>
                        <a:ext cx="6285600" cy="457200"/>
                      </a:xfrm>
                      <a:prstGeom prst="rect">
                        <a:avLst/>
                      </a:prstGeom>
                      <a:solidFill>
                        <a:srgbClr val="FF5A00">
                          <a:alpha val="50000"/>
                        </a:srgbClr>
                      </a:solidFill>
                      <a:ln w="6350">
                        <a:noFill/>
                      </a:ln>
                      <a:effectLst>
                        <a:glow rad="127000">
                          <a:srgbClr val="4F81BD">
                            <a:alpha val="0"/>
                          </a:srgbClr>
                        </a:glow>
                      </a:effectLst>
                    </wps:spPr>
                    <wps:txbx>
                      <w:txbxContent>
                        <w:p w:rsidR="00E353CD" w:rsidRPr="00B66D2B" w:rsidP="00AA1FF2">
                          <w:pPr>
                            <w:spacing w:after="0" w:line="240" w:lineRule="auto"/>
                            <w:jc w:val="center"/>
                            <w:rPr>
                              <w:color w:val="FFFFFF" w:themeColor="background1"/>
                              <w:spacing w:val="40"/>
                              <w:sz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 o:spid="_x0000_s2087" type="#_x0000_t202" style="width:494.95pt;height:36pt;margin-top:-8.5pt;margin-left:21pt;mso-height-percent:0;mso-height-relative:margin;mso-width-percent:0;mso-width-relative:margin;mso-wrap-distance-bottom:0;mso-wrap-distance-left:9pt;mso-wrap-distance-right:9pt;mso-wrap-distance-top:0;mso-wrap-style:square;position:absolute;v-text-anchor:middle;visibility:visible;z-index:-251607040" fillcolor="#ff5a00" stroked="f" strokeweight="0.5pt">
              <v:fill opacity="32896f"/>
              <v:textbox>
                <w:txbxContent>
                  <w:p w:rsidR="00E353CD" w:rsidRPr="00B66D2B" w:rsidP="00AA1FF2">
                    <w:pPr>
                      <w:spacing w:after="0" w:line="240" w:lineRule="auto"/>
                      <w:jc w:val="center"/>
                      <w:rPr>
                        <w:color w:val="FFFFFF" w:themeColor="background1"/>
                        <w:spacing w:val="40"/>
                        <w:sz w:val="36"/>
                      </w:rPr>
                    </w:pPr>
                  </w:p>
                </w:txbxContent>
              </v:textbox>
            </v:shape>
          </w:pict>
        </mc:Fallback>
      </mc:AlternateContent>
    </w:r>
    <w:r w:rsidRPr="00117F73">
      <w:rPr>
        <w:lang w:val="en-US" w:eastAsia="en-US"/>
      </w:rPr>
      <mc:AlternateContent>
        <mc:Choice Requires="wps">
          <w:drawing>
            <wp:anchor distT="0" distB="0" distL="114300" distR="114300" simplePos="0" relativeHeight="251693056" behindDoc="1" locked="0" layoutInCell="1" allowOverlap="1">
              <wp:simplePos x="0" y="0"/>
              <wp:positionH relativeFrom="column">
                <wp:posOffset>-6788785</wp:posOffset>
              </wp:positionH>
              <wp:positionV relativeFrom="paragraph">
                <wp:posOffset>5715</wp:posOffset>
              </wp:positionV>
              <wp:extent cx="6284595" cy="458810"/>
              <wp:effectExtent l="38100" t="38100" r="40005" b="36830"/>
              <wp:wrapNone/>
              <wp:docPr id="1364190702" name="Text Box 7"/>
              <wp:cNvGraphicFramePr/>
              <a:graphic xmlns:a="http://schemas.openxmlformats.org/drawingml/2006/main">
                <a:graphicData uri="http://schemas.microsoft.com/office/word/2010/wordprocessingShape">
                  <wps:wsp xmlns:wps="http://schemas.microsoft.com/office/word/2010/wordprocessingShape">
                    <wps:cNvSpPr txBox="1"/>
                    <wps:spPr>
                      <a:xfrm>
                        <a:off x="0" y="0"/>
                        <a:ext cx="6284595" cy="458810"/>
                      </a:xfrm>
                      <a:prstGeom prst="rect">
                        <a:avLst/>
                      </a:prstGeom>
                      <a:solidFill>
                        <a:srgbClr val="FF5A00">
                          <a:alpha val="50000"/>
                        </a:srgbClr>
                      </a:solidFill>
                      <a:ln w="6350">
                        <a:noFill/>
                      </a:ln>
                      <a:effectLst>
                        <a:glow rad="127000">
                          <a:srgbClr val="4F81BD">
                            <a:alpha val="0"/>
                          </a:srgbClr>
                        </a:glow>
                      </a:effectLst>
                    </wps:spPr>
                    <wps:txbx>
                      <w:txbxContent>
                        <w:p w:rsidR="00E353CD" w:rsidRPr="00B66D2B" w:rsidP="00AA1FF2">
                          <w:pPr>
                            <w:spacing w:after="0" w:line="240" w:lineRule="auto"/>
                            <w:jc w:val="center"/>
                            <w:rPr>
                              <w:color w:val="FFFFFF" w:themeColor="background1"/>
                              <w:spacing w:val="40"/>
                              <w:sz w:val="36"/>
                            </w:rPr>
                          </w:pPr>
                          <w:r w:rsidRPr="00B66D2B">
                            <w:rPr>
                              <w:color w:val="FFFFFF" w:themeColor="background1"/>
                              <w:spacing w:val="40"/>
                              <w:sz w:val="36"/>
                            </w:rPr>
                            <w:t>Existing Roof Construction</w:t>
                          </w:r>
                          <w:r>
                            <w:rPr>
                              <w:color w:val="FFFFFF" w:themeColor="background1"/>
                              <w:spacing w:val="40"/>
                              <w:sz w:val="36"/>
                            </w:rPr>
                            <w:t>Existing Roof Construction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7" o:spid="_x0000_s2088" type="#_x0000_t202" style="width:494.85pt;height:36.13pt;margin-top:0.45pt;margin-left:-534.55pt;mso-height-percent:0;mso-height-relative:margin;mso-width-percent:0;mso-width-relative:margin;mso-wrap-distance-bottom:0;mso-wrap-distance-left:9pt;mso-wrap-distance-right:9pt;mso-wrap-distance-top:0;position:absolute;v-text-anchor:middle;z-index:-251624448" fillcolor="#ff5a00" stroked="f" strokeweight="0.5pt">
              <v:fill opacity="32897f"/>
              <v:textbox>
                <w:txbxContent>
                  <w:p w:rsidR="00E353CD" w:rsidRPr="00B66D2B" w:rsidP="00AA1FF2">
                    <w:pPr>
                      <w:spacing w:after="0" w:line="240" w:lineRule="auto"/>
                      <w:jc w:val="center"/>
                      <w:rPr>
                        <w:color w:val="FFFFFF" w:themeColor="background1"/>
                        <w:spacing w:val="40"/>
                        <w:sz w:val="36"/>
                      </w:rPr>
                    </w:pPr>
                    <w:r w:rsidRPr="00B66D2B">
                      <w:rPr>
                        <w:color w:val="FFFFFF" w:themeColor="background1"/>
                        <w:spacing w:val="40"/>
                        <w:sz w:val="36"/>
                      </w:rPr>
                      <w:t>Existing Roof Construction</w:t>
                    </w:r>
                    <w:r>
                      <w:rPr>
                        <w:color w:val="FFFFFF" w:themeColor="background1"/>
                        <w:spacing w:val="40"/>
                        <w:sz w:val="36"/>
                      </w:rPr>
                      <w:t>Existing Roof Construction</w:t>
                    </w:r>
                  </w:p>
                </w:txbxContent>
              </v:textbox>
            </v:shape>
          </w:pict>
        </mc:Fallback>
      </mc:AlternateContent>
    </w:r>
    <w:r>
      <w:t>Existing Roof Construction</w:t>
    </w:r>
  </w:p>
  <w:p w:rsidR="00E353CD">
    <w:pPr>
      <w:pStyle w:val="Header"/>
    </w:pPr>
  </w:p>
  <w:p>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9" type="#_x0000_t136" style="width:500pt;height:100pt;margin-top:0;margin-left:0;mso-position-horizontal:center;mso-position-horizontal-relative:page;mso-position-vertical:center;mso-position-vertical-relative:page;position:absolute;rotation:-45;z-index:251668480" fillcolor="gray" strokecolor="gray">
          <v:textpath style="font-family:Verdana" string="DRAFT"/>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E353CD" w:rsidRPr="00AC0FE7" w:rsidP="00AC0FE7">
    <w:pPr>
      <w:pStyle w:val="Header"/>
    </w:pPr>
  </w:p>
  <w:p>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96" type="#_x0000_t136" style="width:500pt;height:100pt;margin-top:0;margin-left:0;mso-position-horizontal:center;mso-position-horizontal-relative:page;mso-position-vertical:center;mso-position-vertical-relative:page;position:absolute;rotation:-45;z-index:251669504" fillcolor="gray" strokecolor="gray">
          <v:textpath style="font-family:Verdana" string="DRAFT"/>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08" type="#_x0000_t136" style="width:500pt;height:100pt;margin-top:0;margin-left:0;mso-position-horizontal:center;mso-position-horizontal-relative:page;mso-position-vertical:center;mso-position-vertical-relative:page;position:absolute;rotation:-45;z-index:251673600" fillcolor="gray" strokecolor="gray">
          <v:textpath style="font-family:Verdana" string="DRAFT"/>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E353CD" w:rsidP="00AA1FF2">
    <w:pPr>
      <w:pStyle w:val="PageHeading"/>
    </w:pPr>
    <w:r w:rsidRPr="00117F73">
      <w:rPr>
        <w:lang w:val="en-US" w:eastAsia="en-US"/>
      </w:rPr>
      <mc:AlternateContent>
        <mc:Choice Requires="wps">
          <w:drawing>
            <wp:anchor distT="0" distB="0" distL="114300" distR="114300" simplePos="0" relativeHeight="251704320" behindDoc="1" locked="0" layoutInCell="1" allowOverlap="1">
              <wp:simplePos x="0" y="0"/>
              <wp:positionH relativeFrom="column">
                <wp:posOffset>266700</wp:posOffset>
              </wp:positionH>
              <wp:positionV relativeFrom="paragraph">
                <wp:posOffset>-107950</wp:posOffset>
              </wp:positionV>
              <wp:extent cx="6285600" cy="457200"/>
              <wp:effectExtent l="38100" t="38100" r="39370" b="38100"/>
              <wp:wrapNone/>
              <wp:docPr id="67852813" name="Text Box 6"/>
              <wp:cNvGraphicFramePr/>
              <a:graphic xmlns:a="http://schemas.openxmlformats.org/drawingml/2006/main">
                <a:graphicData uri="http://schemas.microsoft.com/office/word/2010/wordprocessingShape">
                  <wps:wsp xmlns:wps="http://schemas.microsoft.com/office/word/2010/wordprocessingShape">
                    <wps:cNvSpPr txBox="1"/>
                    <wps:spPr>
                      <a:xfrm>
                        <a:off x="0" y="0"/>
                        <a:ext cx="6285600" cy="457200"/>
                      </a:xfrm>
                      <a:prstGeom prst="rect">
                        <a:avLst/>
                      </a:prstGeom>
                      <a:solidFill>
                        <a:srgbClr val="FF5A00">
                          <a:alpha val="50000"/>
                        </a:srgbClr>
                      </a:solidFill>
                      <a:ln w="6350">
                        <a:noFill/>
                      </a:ln>
                      <a:effectLst>
                        <a:glow rad="127000">
                          <a:srgbClr val="4F81BD">
                            <a:alpha val="0"/>
                          </a:srgbClr>
                        </a:glow>
                      </a:effectLst>
                    </wps:spPr>
                    <wps:txbx>
                      <w:txbxContent>
                        <w:p w:rsidR="00E353CD" w:rsidRPr="00B66D2B" w:rsidP="00AA1FF2">
                          <w:pPr>
                            <w:spacing w:after="0" w:line="240" w:lineRule="auto"/>
                            <w:jc w:val="center"/>
                            <w:rPr>
                              <w:color w:val="FFFFFF" w:themeColor="background1"/>
                              <w:spacing w:val="40"/>
                              <w:sz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 o:spid="_x0000_s2098" type="#_x0000_t202" style="width:494.95pt;height:36pt;margin-top:-8.5pt;margin-left:21pt;mso-height-percent:0;mso-height-relative:margin;mso-width-percent:0;mso-width-relative:margin;mso-wrap-distance-bottom:0;mso-wrap-distance-left:9pt;mso-wrap-distance-right:9pt;mso-wrap-distance-top:0;mso-wrap-style:square;position:absolute;v-text-anchor:middle;visibility:visible;z-index:-251606016" fillcolor="#ff5a00" stroked="f" strokeweight="0.5pt">
              <v:fill opacity="32896f"/>
              <v:textbox>
                <w:txbxContent>
                  <w:p w:rsidR="00E353CD" w:rsidRPr="00B66D2B" w:rsidP="00AA1FF2">
                    <w:pPr>
                      <w:spacing w:after="0" w:line="240" w:lineRule="auto"/>
                      <w:jc w:val="center"/>
                      <w:rPr>
                        <w:color w:val="FFFFFF" w:themeColor="background1"/>
                        <w:spacing w:val="40"/>
                        <w:sz w:val="36"/>
                      </w:rPr>
                    </w:pPr>
                  </w:p>
                </w:txbxContent>
              </v:textbox>
            </v:shape>
          </w:pict>
        </mc:Fallback>
      </mc:AlternateContent>
    </w:r>
    <w:r w:rsidRPr="00117F73">
      <w:rPr>
        <w:lang w:val="en-US" w:eastAsia="en-US"/>
      </w:rPr>
      <mc:AlternateContent>
        <mc:Choice Requires="wps">
          <w:drawing>
            <wp:anchor distT="0" distB="0" distL="114300" distR="114300" simplePos="0" relativeHeight="251695104" behindDoc="1" locked="0" layoutInCell="1" allowOverlap="1">
              <wp:simplePos x="0" y="0"/>
              <wp:positionH relativeFrom="column">
                <wp:posOffset>-6788785</wp:posOffset>
              </wp:positionH>
              <wp:positionV relativeFrom="paragraph">
                <wp:posOffset>5715</wp:posOffset>
              </wp:positionV>
              <wp:extent cx="6284595" cy="458810"/>
              <wp:effectExtent l="38100" t="38100" r="40005" b="36830"/>
              <wp:wrapNone/>
              <wp:docPr id="502014959" name="Text Box 7"/>
              <wp:cNvGraphicFramePr/>
              <a:graphic xmlns:a="http://schemas.openxmlformats.org/drawingml/2006/main">
                <a:graphicData uri="http://schemas.microsoft.com/office/word/2010/wordprocessingShape">
                  <wps:wsp xmlns:wps="http://schemas.microsoft.com/office/word/2010/wordprocessingShape">
                    <wps:cNvSpPr txBox="1"/>
                    <wps:spPr>
                      <a:xfrm>
                        <a:off x="0" y="0"/>
                        <a:ext cx="6284595" cy="458810"/>
                      </a:xfrm>
                      <a:prstGeom prst="rect">
                        <a:avLst/>
                      </a:prstGeom>
                      <a:solidFill>
                        <a:srgbClr val="FF5A00">
                          <a:alpha val="50000"/>
                        </a:srgbClr>
                      </a:solidFill>
                      <a:ln w="6350">
                        <a:noFill/>
                      </a:ln>
                      <a:effectLst>
                        <a:glow rad="127000">
                          <a:srgbClr val="4F81BD">
                            <a:alpha val="0"/>
                          </a:srgbClr>
                        </a:glow>
                      </a:effectLst>
                    </wps:spPr>
                    <wps:txbx>
                      <w:txbxContent>
                        <w:p w:rsidR="00E353CD" w:rsidRPr="00B66D2B" w:rsidP="00AA1FF2">
                          <w:pPr>
                            <w:spacing w:after="0" w:line="240" w:lineRule="auto"/>
                            <w:jc w:val="center"/>
                            <w:rPr>
                              <w:color w:val="FFFFFF" w:themeColor="background1"/>
                              <w:spacing w:val="40"/>
                              <w:sz w:val="36"/>
                            </w:rPr>
                          </w:pPr>
                          <w:r w:rsidRPr="00B66D2B">
                            <w:rPr>
                              <w:color w:val="FFFFFF" w:themeColor="background1"/>
                              <w:spacing w:val="40"/>
                              <w:sz w:val="36"/>
                            </w:rPr>
                            <w:t>Issues and Considerations</w:t>
                          </w:r>
                          <w:r>
                            <w:rPr>
                              <w:color w:val="FFFFFF" w:themeColor="background1"/>
                              <w:spacing w:val="40"/>
                              <w:sz w:val="36"/>
                            </w:rPr>
                            <w:t>Issues and Considerations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7" o:spid="_x0000_s2099" type="#_x0000_t202" style="width:494.85pt;height:36.13pt;margin-top:0.45pt;margin-left:-534.55pt;mso-height-percent:0;mso-height-relative:margin;mso-width-percent:0;mso-width-relative:margin;mso-wrap-distance-bottom:0;mso-wrap-distance-left:9pt;mso-wrap-distance-right:9pt;mso-wrap-distance-top:0;position:absolute;v-text-anchor:middle;z-index:-251622400" fillcolor="#ff5a00" stroked="f" strokeweight="0.5pt">
              <v:fill opacity="32897f"/>
              <v:textbox>
                <w:txbxContent>
                  <w:p w:rsidR="00E353CD" w:rsidRPr="00B66D2B" w:rsidP="00AA1FF2">
                    <w:pPr>
                      <w:spacing w:after="0" w:line="240" w:lineRule="auto"/>
                      <w:jc w:val="center"/>
                      <w:rPr>
                        <w:color w:val="FFFFFF" w:themeColor="background1"/>
                        <w:spacing w:val="40"/>
                        <w:sz w:val="36"/>
                      </w:rPr>
                    </w:pPr>
                    <w:r w:rsidRPr="00B66D2B">
                      <w:rPr>
                        <w:color w:val="FFFFFF" w:themeColor="background1"/>
                        <w:spacing w:val="40"/>
                        <w:sz w:val="36"/>
                      </w:rPr>
                      <w:t>Issues and Considerations</w:t>
                    </w:r>
                    <w:r>
                      <w:rPr>
                        <w:color w:val="FFFFFF" w:themeColor="background1"/>
                        <w:spacing w:val="40"/>
                        <w:sz w:val="36"/>
                      </w:rPr>
                      <w:t>Issues and Considerations</w:t>
                    </w:r>
                  </w:p>
                </w:txbxContent>
              </v:textbox>
            </v:shape>
          </w:pict>
        </mc:Fallback>
      </mc:AlternateContent>
    </w:r>
    <w:r>
      <w:t>Issues and Considerations</w:t>
    </w:r>
  </w:p>
  <w:p w:rsidR="00E353CD">
    <w:pPr>
      <w:pStyle w:val="Header"/>
    </w:pPr>
  </w:p>
  <w:p>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00" type="#_x0000_t136" style="width:500pt;height:100pt;margin-top:0;margin-left:0;mso-position-horizontal:center;mso-position-horizontal-relative:page;mso-position-vertical:center;mso-position-vertical-relative:page;position:absolute;rotation:-45;z-index:251671552" fillcolor="gray" strokecolor="gray">
          <v:textpath style="font-family:Verdana" string="DRAFT"/>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E353CD" w:rsidRPr="00AC0FE7" w:rsidP="00AC0FE7">
    <w:pPr>
      <w:pStyle w:val="Header"/>
    </w:pPr>
  </w:p>
  <w:p>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07" type="#_x0000_t136" style="width:500pt;height:100pt;margin-top:0;margin-left:0;mso-position-horizontal:center;mso-position-horizontal-relative:page;mso-position-vertical:center;mso-position-vertical-relative:page;position:absolute;rotation:-45;z-index:251672576" fillcolor="gray" strokecolor="gray">
          <v:textpath style="font-family:Verdana" string="DRAFT"/>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19" type="#_x0000_t136" style="width:500pt;height:100pt;margin-top:0;margin-left:0;mso-position-horizontal:center;mso-position-horizontal-relative:page;mso-position-vertical:center;mso-position-vertical-relative:page;position:absolute;rotation:-45;z-index:251676672" fillcolor="gray" strokecolor="gray">
          <v:textpath style="font-family:Verdana" string="DRAFT"/>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E353CD" w:rsidP="00AA1FF2">
    <w:pPr>
      <w:pStyle w:val="PageHeading"/>
    </w:pPr>
    <w:r w:rsidRPr="00117F73">
      <w:rPr>
        <w:lang w:val="en-US" w:eastAsia="en-US"/>
      </w:rPr>
      <mc:AlternateContent>
        <mc:Choice Requires="wps">
          <w:drawing>
            <wp:anchor distT="0" distB="0" distL="114300" distR="114300" simplePos="0" relativeHeight="251705344" behindDoc="1" locked="0" layoutInCell="1" allowOverlap="1">
              <wp:simplePos x="0" y="0"/>
              <wp:positionH relativeFrom="column">
                <wp:posOffset>266700</wp:posOffset>
              </wp:positionH>
              <wp:positionV relativeFrom="paragraph">
                <wp:posOffset>-107950</wp:posOffset>
              </wp:positionV>
              <wp:extent cx="6285600" cy="457200"/>
              <wp:effectExtent l="38100" t="38100" r="39370" b="38100"/>
              <wp:wrapNone/>
              <wp:docPr id="992284661" name="Text Box 6"/>
              <wp:cNvGraphicFramePr/>
              <a:graphic xmlns:a="http://schemas.openxmlformats.org/drawingml/2006/main">
                <a:graphicData uri="http://schemas.microsoft.com/office/word/2010/wordprocessingShape">
                  <wps:wsp xmlns:wps="http://schemas.microsoft.com/office/word/2010/wordprocessingShape">
                    <wps:cNvSpPr txBox="1"/>
                    <wps:spPr>
                      <a:xfrm>
                        <a:off x="0" y="0"/>
                        <a:ext cx="6285600" cy="457200"/>
                      </a:xfrm>
                      <a:prstGeom prst="rect">
                        <a:avLst/>
                      </a:prstGeom>
                      <a:solidFill>
                        <a:srgbClr val="FF5A00">
                          <a:alpha val="50000"/>
                        </a:srgbClr>
                      </a:solidFill>
                      <a:ln w="6350">
                        <a:noFill/>
                      </a:ln>
                      <a:effectLst>
                        <a:glow rad="127000">
                          <a:srgbClr val="4F81BD">
                            <a:alpha val="0"/>
                          </a:srgbClr>
                        </a:glow>
                      </a:effectLst>
                    </wps:spPr>
                    <wps:txbx>
                      <w:txbxContent>
                        <w:p w:rsidR="00E353CD" w:rsidRPr="00B66D2B" w:rsidP="00AA1FF2">
                          <w:pPr>
                            <w:spacing w:after="0" w:line="240" w:lineRule="auto"/>
                            <w:jc w:val="center"/>
                            <w:rPr>
                              <w:color w:val="FFFFFF" w:themeColor="background1"/>
                              <w:spacing w:val="40"/>
                              <w:sz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 o:spid="_x0000_s2109" type="#_x0000_t202" style="width:494.95pt;height:36pt;margin-top:-8.5pt;margin-left:21pt;mso-height-percent:0;mso-height-relative:margin;mso-width-percent:0;mso-width-relative:margin;mso-wrap-distance-bottom:0;mso-wrap-distance-left:9pt;mso-wrap-distance-right:9pt;mso-wrap-distance-top:0;mso-wrap-style:square;position:absolute;v-text-anchor:middle;visibility:visible;z-index:-251604992" fillcolor="#ff5a00" stroked="f" strokeweight="0.5pt">
              <v:fill opacity="32896f"/>
              <v:textbox>
                <w:txbxContent>
                  <w:p w:rsidR="00E353CD" w:rsidRPr="00B66D2B" w:rsidP="00AA1FF2">
                    <w:pPr>
                      <w:spacing w:after="0" w:line="240" w:lineRule="auto"/>
                      <w:jc w:val="center"/>
                      <w:rPr>
                        <w:color w:val="FFFFFF" w:themeColor="background1"/>
                        <w:spacing w:val="40"/>
                        <w:sz w:val="36"/>
                      </w:rPr>
                    </w:pPr>
                  </w:p>
                </w:txbxContent>
              </v:textbox>
            </v:shape>
          </w:pict>
        </mc:Fallback>
      </mc:AlternateContent>
    </w:r>
    <w:r w:rsidRPr="00117F73">
      <w:rPr>
        <w:lang w:val="en-US" w:eastAsia="en-US"/>
      </w:rPr>
      <mc:AlternateContent>
        <mc:Choice Requires="wps">
          <w:drawing>
            <wp:anchor distT="0" distB="0" distL="114300" distR="114300" simplePos="0" relativeHeight="251697152" behindDoc="1" locked="0" layoutInCell="1" allowOverlap="1">
              <wp:simplePos x="0" y="0"/>
              <wp:positionH relativeFrom="column">
                <wp:posOffset>-6788785</wp:posOffset>
              </wp:positionH>
              <wp:positionV relativeFrom="paragraph">
                <wp:posOffset>5715</wp:posOffset>
              </wp:positionV>
              <wp:extent cx="6284595" cy="458810"/>
              <wp:effectExtent l="38100" t="38100" r="40005" b="36830"/>
              <wp:wrapNone/>
              <wp:docPr id="497828329" name="Text Box 7"/>
              <wp:cNvGraphicFramePr/>
              <a:graphic xmlns:a="http://schemas.openxmlformats.org/drawingml/2006/main">
                <a:graphicData uri="http://schemas.microsoft.com/office/word/2010/wordprocessingShape">
                  <wps:wsp xmlns:wps="http://schemas.microsoft.com/office/word/2010/wordprocessingShape">
                    <wps:cNvSpPr txBox="1"/>
                    <wps:spPr>
                      <a:xfrm>
                        <a:off x="0" y="0"/>
                        <a:ext cx="6284595" cy="458810"/>
                      </a:xfrm>
                      <a:prstGeom prst="rect">
                        <a:avLst/>
                      </a:prstGeom>
                      <a:solidFill>
                        <a:srgbClr val="FF5A00">
                          <a:alpha val="50000"/>
                        </a:srgbClr>
                      </a:solidFill>
                      <a:ln w="6350">
                        <a:noFill/>
                      </a:ln>
                      <a:effectLst>
                        <a:glow rad="127000">
                          <a:srgbClr val="4F81BD">
                            <a:alpha val="0"/>
                          </a:srgbClr>
                        </a:glow>
                      </a:effectLst>
                    </wps:spPr>
                    <wps:txbx>
                      <w:txbxContent>
                        <w:p w:rsidR="00E353CD" w:rsidRPr="00B66D2B" w:rsidP="00AA1FF2">
                          <w:pPr>
                            <w:spacing w:after="0" w:line="240" w:lineRule="auto"/>
                            <w:jc w:val="center"/>
                            <w:rPr>
                              <w:color w:val="FFFFFF" w:themeColor="background1"/>
                              <w:spacing w:val="40"/>
                              <w:sz w:val="36"/>
                            </w:rPr>
                          </w:pPr>
                          <w:r w:rsidRPr="00B66D2B">
                            <w:rPr>
                              <w:color w:val="FFFFFF" w:themeColor="background1"/>
                              <w:spacing w:val="40"/>
                              <w:sz w:val="36"/>
                            </w:rPr>
                            <w:t>Proposals</w:t>
                          </w:r>
                          <w:r>
                            <w:rPr>
                              <w:color w:val="FFFFFF" w:themeColor="background1"/>
                              <w:spacing w:val="40"/>
                              <w:sz w:val="36"/>
                            </w:rPr>
                            <w:t>Proposals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7" o:spid="_x0000_s2110" type="#_x0000_t202" style="width:494.85pt;height:36.13pt;margin-top:0.45pt;margin-left:-534.55pt;mso-height-percent:0;mso-height-relative:margin;mso-width-percent:0;mso-width-relative:margin;mso-wrap-distance-bottom:0;mso-wrap-distance-left:9pt;mso-wrap-distance-right:9pt;mso-wrap-distance-top:0;position:absolute;v-text-anchor:middle;z-index:-251620352" fillcolor="#ff5a00" stroked="f" strokeweight="0.5pt">
              <v:fill opacity="32897f"/>
              <v:textbox>
                <w:txbxContent>
                  <w:p w:rsidR="00E353CD" w:rsidRPr="00B66D2B" w:rsidP="00AA1FF2">
                    <w:pPr>
                      <w:spacing w:after="0" w:line="240" w:lineRule="auto"/>
                      <w:jc w:val="center"/>
                      <w:rPr>
                        <w:color w:val="FFFFFF" w:themeColor="background1"/>
                        <w:spacing w:val="40"/>
                        <w:sz w:val="36"/>
                      </w:rPr>
                    </w:pPr>
                    <w:r w:rsidRPr="00B66D2B">
                      <w:rPr>
                        <w:color w:val="FFFFFF" w:themeColor="background1"/>
                        <w:spacing w:val="40"/>
                        <w:sz w:val="36"/>
                      </w:rPr>
                      <w:t>Proposals</w:t>
                    </w:r>
                    <w:r>
                      <w:rPr>
                        <w:color w:val="FFFFFF" w:themeColor="background1"/>
                        <w:spacing w:val="40"/>
                        <w:sz w:val="36"/>
                      </w:rPr>
                      <w:t>Proposals</w:t>
                    </w:r>
                  </w:p>
                </w:txbxContent>
              </v:textbox>
            </v:shape>
          </w:pict>
        </mc:Fallback>
      </mc:AlternateContent>
    </w:r>
    <w:r>
      <w:t>Proposals</w:t>
    </w:r>
  </w:p>
  <w:p w:rsidR="00E353CD">
    <w:pPr>
      <w:pStyle w:val="Header"/>
    </w:pPr>
  </w:p>
  <w:p>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11" type="#_x0000_t136" style="width:500pt;height:100pt;margin-top:0;margin-left:0;mso-position-horizontal:center;mso-position-horizontal-relative:page;mso-position-vertical:center;mso-position-vertical-relative:page;position:absolute;rotation:-45;z-index:251674624" fillcolor="gray" strokecolor="gray">
          <v:textpath style="font-family:Verdana" string="DRAFT"/>
        </v:shape>
      </w:pic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E353CD" w:rsidRPr="00AC0FE7" w:rsidP="00AC0FE7">
    <w:pPr>
      <w:pStyle w:val="Header"/>
    </w:pPr>
  </w:p>
  <w:p>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18" type="#_x0000_t136" style="width:500pt;height:100pt;margin-top:0;margin-left:0;mso-position-horizontal:center;mso-position-horizontal-relative:page;mso-position-vertical:center;mso-position-vertical-relative:page;position:absolute;rotation:-45;z-index:251675648" fillcolor="gray" strokecolor="gray">
          <v:textpath style="font-family:Verdana" string="DRAFT"/>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30" type="#_x0000_t136" style="width:500pt;height:100pt;margin-top:0;margin-left:0;mso-position-horizontal:center;mso-position-horizontal-relative:page;mso-position-vertical:center;mso-position-vertical-relative:page;position:absolute;rotation:-45;z-index:251679744" fillcolor="gray" strokecolor="gray">
          <v:textpath style="font-family:Verdana" string="DRAFT"/>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3" type="#_x0000_t136" style="width:500pt;height:100pt;margin-top:0;margin-left:0;mso-position-horizontal:center;mso-position-horizontal-relative:page;mso-position-vertical:center;mso-position-vertical-relative:page;position:absolute;rotation:-45;z-index:251660288" fillcolor="gray" strokecolor="gray">
          <v:textpath style="font-family:Verdana" string="DRAFT"/>
        </v:shape>
      </w:pic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E353CD" w:rsidP="00AA1FF2">
    <w:pPr>
      <w:pStyle w:val="PageHeading"/>
    </w:pPr>
    <w:r w:rsidRPr="00117F73">
      <w:rPr>
        <w:lang w:val="en-US" w:eastAsia="en-US"/>
      </w:rPr>
      <mc:AlternateContent>
        <mc:Choice Requires="wps">
          <w:drawing>
            <wp:anchor distT="0" distB="0" distL="114300" distR="114300" simplePos="0" relativeHeight="251706368" behindDoc="1" locked="0" layoutInCell="1" allowOverlap="1">
              <wp:simplePos x="0" y="0"/>
              <wp:positionH relativeFrom="column">
                <wp:posOffset>266700</wp:posOffset>
              </wp:positionH>
              <wp:positionV relativeFrom="paragraph">
                <wp:posOffset>-107950</wp:posOffset>
              </wp:positionV>
              <wp:extent cx="6285600" cy="457200"/>
              <wp:effectExtent l="38100" t="38100" r="39370" b="38100"/>
              <wp:wrapNone/>
              <wp:docPr id="713820096" name="Text Box 6"/>
              <wp:cNvGraphicFramePr/>
              <a:graphic xmlns:a="http://schemas.openxmlformats.org/drawingml/2006/main">
                <a:graphicData uri="http://schemas.microsoft.com/office/word/2010/wordprocessingShape">
                  <wps:wsp xmlns:wps="http://schemas.microsoft.com/office/word/2010/wordprocessingShape">
                    <wps:cNvSpPr txBox="1"/>
                    <wps:spPr>
                      <a:xfrm>
                        <a:off x="0" y="0"/>
                        <a:ext cx="6285600" cy="457200"/>
                      </a:xfrm>
                      <a:prstGeom prst="rect">
                        <a:avLst/>
                      </a:prstGeom>
                      <a:solidFill>
                        <a:srgbClr val="FF5A00">
                          <a:alpha val="50000"/>
                        </a:srgbClr>
                      </a:solidFill>
                      <a:ln w="6350">
                        <a:noFill/>
                      </a:ln>
                      <a:effectLst>
                        <a:glow rad="127000">
                          <a:srgbClr val="4F81BD">
                            <a:alpha val="0"/>
                          </a:srgbClr>
                        </a:glow>
                      </a:effectLst>
                    </wps:spPr>
                    <wps:txbx>
                      <w:txbxContent>
                        <w:p w:rsidR="00E353CD" w:rsidRPr="00B66D2B" w:rsidP="00AA1FF2">
                          <w:pPr>
                            <w:spacing w:after="0" w:line="240" w:lineRule="auto"/>
                            <w:jc w:val="center"/>
                            <w:rPr>
                              <w:color w:val="FFFFFF" w:themeColor="background1"/>
                              <w:spacing w:val="40"/>
                              <w:sz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 o:spid="_x0000_s2120" type="#_x0000_t202" style="width:494.95pt;height:36pt;margin-top:-8.5pt;margin-left:21pt;mso-height-percent:0;mso-height-relative:margin;mso-width-percent:0;mso-width-relative:margin;mso-wrap-distance-bottom:0;mso-wrap-distance-left:9pt;mso-wrap-distance-right:9pt;mso-wrap-distance-top:0;mso-wrap-style:square;position:absolute;v-text-anchor:middle;visibility:visible;z-index:-251603968" fillcolor="#ff5a00" stroked="f" strokeweight="0.5pt">
              <v:fill opacity="32896f"/>
              <v:textbox>
                <w:txbxContent>
                  <w:p w:rsidR="00E353CD" w:rsidRPr="00B66D2B" w:rsidP="00AA1FF2">
                    <w:pPr>
                      <w:spacing w:after="0" w:line="240" w:lineRule="auto"/>
                      <w:jc w:val="center"/>
                      <w:rPr>
                        <w:color w:val="FFFFFF" w:themeColor="background1"/>
                        <w:spacing w:val="40"/>
                        <w:sz w:val="36"/>
                      </w:rPr>
                    </w:pPr>
                  </w:p>
                </w:txbxContent>
              </v:textbox>
            </v:shape>
          </w:pict>
        </mc:Fallback>
      </mc:AlternateContent>
    </w:r>
    <w:r w:rsidRPr="00117F73">
      <w:rPr>
        <w:lang w:val="en-US" w:eastAsia="en-US"/>
      </w:rPr>
      <mc:AlternateContent>
        <mc:Choice Requires="wps">
          <w:drawing>
            <wp:anchor distT="0" distB="0" distL="114300" distR="114300" simplePos="0" relativeHeight="251699200" behindDoc="1" locked="0" layoutInCell="1" allowOverlap="1">
              <wp:simplePos x="0" y="0"/>
              <wp:positionH relativeFrom="column">
                <wp:posOffset>-6788785</wp:posOffset>
              </wp:positionH>
              <wp:positionV relativeFrom="paragraph">
                <wp:posOffset>5715</wp:posOffset>
              </wp:positionV>
              <wp:extent cx="6284595" cy="458810"/>
              <wp:effectExtent l="38100" t="38100" r="40005" b="36830"/>
              <wp:wrapNone/>
              <wp:docPr id="670331570" name="Text Box 7"/>
              <wp:cNvGraphicFramePr/>
              <a:graphic xmlns:a="http://schemas.openxmlformats.org/drawingml/2006/main">
                <a:graphicData uri="http://schemas.microsoft.com/office/word/2010/wordprocessingShape">
                  <wps:wsp xmlns:wps="http://schemas.microsoft.com/office/word/2010/wordprocessingShape">
                    <wps:cNvSpPr txBox="1"/>
                    <wps:spPr>
                      <a:xfrm>
                        <a:off x="0" y="0"/>
                        <a:ext cx="6284595" cy="458810"/>
                      </a:xfrm>
                      <a:prstGeom prst="rect">
                        <a:avLst/>
                      </a:prstGeom>
                      <a:solidFill>
                        <a:srgbClr val="FF5A00">
                          <a:alpha val="50000"/>
                        </a:srgbClr>
                      </a:solidFill>
                      <a:ln w="6350">
                        <a:noFill/>
                      </a:ln>
                      <a:effectLst>
                        <a:glow rad="127000">
                          <a:srgbClr val="4F81BD">
                            <a:alpha val="0"/>
                          </a:srgbClr>
                        </a:glow>
                      </a:effectLst>
                    </wps:spPr>
                    <wps:txbx>
                      <w:txbxContent>
                        <w:p w:rsidR="00E353CD" w:rsidRPr="00B66D2B" w:rsidP="00AA1FF2">
                          <w:pPr>
                            <w:spacing w:after="0" w:line="240" w:lineRule="auto"/>
                            <w:jc w:val="center"/>
                            <w:rPr>
                              <w:color w:val="FFFFFF" w:themeColor="background1"/>
                              <w:spacing w:val="40"/>
                              <w:sz w:val="36"/>
                            </w:rPr>
                          </w:pPr>
                          <w:r w:rsidRPr="00B66D2B">
                            <w:rPr>
                              <w:color w:val="FFFFFF" w:themeColor="background1"/>
                              <w:spacing w:val="40"/>
                              <w:sz w:val="36"/>
                            </w:rPr>
                            <w:t>Health &amp; Safety and Construction Design Management</w:t>
                          </w:r>
                          <w:r>
                            <w:rPr>
                              <w:color w:val="FFFFFF" w:themeColor="background1"/>
                              <w:spacing w:val="40"/>
                              <w:sz w:val="36"/>
                            </w:rPr>
                            <w:t>Health &amp; Safety and Construction Design Management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7" o:spid="_x0000_s2121" type="#_x0000_t202" style="width:494.85pt;height:36.13pt;margin-top:0.45pt;margin-left:-534.55pt;mso-height-percent:0;mso-height-relative:margin;mso-width-percent:0;mso-width-relative:margin;mso-wrap-distance-bottom:0;mso-wrap-distance-left:9pt;mso-wrap-distance-right:9pt;mso-wrap-distance-top:0;position:absolute;v-text-anchor:middle;z-index:-251618304" fillcolor="#ff5a00" stroked="f" strokeweight="0.5pt">
              <v:fill opacity="32897f"/>
              <v:textbox>
                <w:txbxContent>
                  <w:p w:rsidR="00E353CD" w:rsidRPr="00B66D2B" w:rsidP="00AA1FF2">
                    <w:pPr>
                      <w:spacing w:after="0" w:line="240" w:lineRule="auto"/>
                      <w:jc w:val="center"/>
                      <w:rPr>
                        <w:color w:val="FFFFFF" w:themeColor="background1"/>
                        <w:spacing w:val="40"/>
                        <w:sz w:val="36"/>
                      </w:rPr>
                    </w:pPr>
                    <w:r w:rsidRPr="00B66D2B">
                      <w:rPr>
                        <w:color w:val="FFFFFF" w:themeColor="background1"/>
                        <w:spacing w:val="40"/>
                        <w:sz w:val="36"/>
                      </w:rPr>
                      <w:t>Health &amp; Safety and Construction Design Management</w:t>
                    </w:r>
                    <w:r>
                      <w:rPr>
                        <w:color w:val="FFFFFF" w:themeColor="background1"/>
                        <w:spacing w:val="40"/>
                        <w:sz w:val="36"/>
                      </w:rPr>
                      <w:t>Health &amp; Safety and Construction Design Management</w:t>
                    </w:r>
                  </w:p>
                </w:txbxContent>
              </v:textbox>
            </v:shape>
          </w:pict>
        </mc:Fallback>
      </mc:AlternateContent>
    </w:r>
    <w:r>
      <w:t>Health &amp; Safety and Construction Design Management</w:t>
    </w:r>
  </w:p>
  <w:p w:rsidR="00E353CD">
    <w:pPr>
      <w:pStyle w:val="Header"/>
    </w:pPr>
  </w:p>
  <w:p>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22" type="#_x0000_t136" style="width:500pt;height:100pt;margin-top:0;margin-left:0;mso-position-horizontal:center;mso-position-horizontal-relative:page;mso-position-vertical:center;mso-position-vertical-relative:page;position:absolute;rotation:-45;z-index:251677696" fillcolor="gray" strokecolor="gray">
          <v:textpath style="font-family:Verdana" string="DRAFT"/>
        </v:shape>
      </w:pic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E353CD" w:rsidRPr="00AC0FE7" w:rsidP="00AC0FE7">
    <w:pPr>
      <w:pStyle w:val="Header"/>
    </w:pPr>
  </w:p>
  <w:p>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29" type="#_x0000_t136" style="width:500pt;height:100pt;margin-top:0;margin-left:0;mso-position-horizontal:center;mso-position-horizontal-relative:page;mso-position-vertical:center;mso-position-vertical-relative:page;position:absolute;rotation:-45;z-index:251678720" fillcolor="gray" strokecolor="gray">
          <v:textpath style="font-family:Verdana" string="DRAFT"/>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E353CD" w:rsidP="00020937">
    <w:pPr>
      <w:pStyle w:val="Header"/>
      <w:jc w:val="center"/>
    </w:pPr>
    <w:r w:rsidRPr="00117F73">
      <w:rPr>
        <w:noProof/>
        <w:lang w:val="en-US"/>
      </w:rPr>
      <mc:AlternateContent>
        <mc:Choice Requires="wps">
          <w:drawing>
            <wp:anchor distT="0" distB="0" distL="114300" distR="114300" simplePos="0" relativeHeight="251658240" behindDoc="1" locked="0" layoutInCell="1" allowOverlap="1">
              <wp:simplePos x="0" y="0"/>
              <wp:positionH relativeFrom="column">
                <wp:posOffset>-6788785</wp:posOffset>
              </wp:positionH>
              <wp:positionV relativeFrom="paragraph">
                <wp:posOffset>5715</wp:posOffset>
              </wp:positionV>
              <wp:extent cx="6284595" cy="458810"/>
              <wp:effectExtent l="38100" t="38100" r="40005" b="36830"/>
              <wp:wrapNone/>
              <wp:docPr id="61" name="Text Box 61"/>
              <wp:cNvGraphicFramePr/>
              <a:graphic xmlns:a="http://schemas.openxmlformats.org/drawingml/2006/main">
                <a:graphicData uri="http://schemas.microsoft.com/office/word/2010/wordprocessingShape">
                  <wps:wsp xmlns:wps="http://schemas.microsoft.com/office/word/2010/wordprocessingShape">
                    <wps:cNvSpPr txBox="1"/>
                    <wps:spPr>
                      <a:xfrm>
                        <a:off x="0" y="0"/>
                        <a:ext cx="6284595" cy="458810"/>
                      </a:xfrm>
                      <a:prstGeom prst="rect">
                        <a:avLst/>
                      </a:prstGeom>
                      <a:solidFill>
                        <a:srgbClr val="FF5A00">
                          <a:alpha val="50000"/>
                        </a:srgbClr>
                      </a:solidFill>
                      <a:ln w="6350">
                        <a:noFill/>
                      </a:ln>
                      <a:effectLst>
                        <a:glow rad="127000">
                          <a:srgbClr val="4F81BD">
                            <a:alpha val="0"/>
                          </a:srgbClr>
                        </a:glow>
                      </a:effectLst>
                    </wps:spPr>
                    <wps:txbx>
                      <w:txbxContent>
                        <w:p w:rsidR="00E353CD" w:rsidRPr="00B66D2B" w:rsidP="00020937">
                          <w:pPr>
                            <w:spacing w:after="0" w:line="240" w:lineRule="auto"/>
                            <w:jc w:val="center"/>
                            <w:rPr>
                              <w:color w:val="FFFFFF" w:themeColor="background1"/>
                              <w:spacing w:val="40"/>
                              <w:sz w:val="36"/>
                            </w:rPr>
                          </w:pPr>
                          <w:r w:rsidRPr="00B66D2B">
                            <w:rPr>
                              <w:color w:val="FFFFFF" w:themeColor="background1"/>
                              <w:spacing w:val="40"/>
                              <w:sz w:val="36"/>
                            </w:rPr>
                            <w:t>Content</w:t>
                          </w:r>
                          <w:r>
                            <w:rPr>
                              <w:color w:val="FFFFFF" w:themeColor="background1"/>
                              <w:spacing w:val="40"/>
                              <w:sz w:val="36"/>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1" o:spid="_x0000_s2055" type="#_x0000_t202" style="width:494.85pt;height:36.15pt;margin-top:0.45pt;margin-left:-534.55pt;mso-height-percent:0;mso-height-relative:margin;mso-width-percent:0;mso-width-relative:margin;mso-wrap-distance-bottom:0;mso-wrap-distance-left:9pt;mso-wrap-distance-right:9pt;mso-wrap-distance-top:0;mso-wrap-style:square;position:absolute;v-text-anchor:middle;visibility:visible;z-index:-251635712" fillcolor="#ff5a00" stroked="f" strokeweight="0.5pt">
              <v:fill opacity="32896f"/>
              <v:textbox>
                <w:txbxContent>
                  <w:p w:rsidR="00E353CD" w:rsidRPr="00B66D2B" w:rsidP="00020937">
                    <w:pPr>
                      <w:spacing w:after="0" w:line="240" w:lineRule="auto"/>
                      <w:jc w:val="center"/>
                      <w:rPr>
                        <w:color w:val="FFFFFF" w:themeColor="background1"/>
                        <w:spacing w:val="40"/>
                        <w:sz w:val="36"/>
                      </w:rPr>
                    </w:pPr>
                    <w:r w:rsidRPr="00B66D2B">
                      <w:rPr>
                        <w:color w:val="FFFFFF" w:themeColor="background1"/>
                        <w:spacing w:val="40"/>
                        <w:sz w:val="36"/>
                      </w:rPr>
                      <w:t>Content</w:t>
                    </w:r>
                    <w:r>
                      <w:rPr>
                        <w:color w:val="FFFFFF" w:themeColor="background1"/>
                        <w:spacing w:val="40"/>
                        <w:sz w:val="36"/>
                      </w:rPr>
                      <w:t>s</w:t>
                    </w:r>
                  </w:p>
                </w:txbxContent>
              </v:textbox>
            </v:shape>
          </w:pict>
        </mc:Fallback>
      </mc:AlternateContent>
    </w:r>
  </w:p>
  <w:p>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6" type="#_x0000_t136" style="width:500pt;height:100pt;margin-top:0;margin-left:0;mso-position-horizontal:center;mso-position-horizontal-relative:page;mso-position-vertical:center;mso-position-vertical-relative:page;position:absolute;rotation:-45;z-index:251659264" fillcolor="gray" strokecolor="gray">
          <v:textpath style="font-family:Verdana" string="DRAFT"/>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5" type="#_x0000_t136" style="width:500pt;height:100pt;margin-top:0;margin-left:0;mso-position-horizontal:center;mso-position-horizontal-relative:page;mso-position-vertical:center;mso-position-vertical-relative:page;position:absolute;rotation:-45;z-index:251664384" fillcolor="gray" strokecolor="gray">
          <v:textpath style="font-family:Verdana" string="DRAFT"/>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E353CD" w:rsidP="00AA1FF2">
    <w:pPr>
      <w:pStyle w:val="PageHeading"/>
    </w:pPr>
    <w:r w:rsidRPr="00117F73">
      <w:rPr>
        <w:lang w:val="en-US" w:eastAsia="en-US"/>
      </w:rPr>
      <mc:AlternateContent>
        <mc:Choice Requires="wps">
          <w:drawing>
            <wp:anchor distT="0" distB="0" distL="114300" distR="114300" simplePos="0" relativeHeight="251701248" behindDoc="1" locked="0" layoutInCell="1" allowOverlap="1">
              <wp:simplePos x="0" y="0"/>
              <wp:positionH relativeFrom="column">
                <wp:posOffset>266700</wp:posOffset>
              </wp:positionH>
              <wp:positionV relativeFrom="paragraph">
                <wp:posOffset>-107950</wp:posOffset>
              </wp:positionV>
              <wp:extent cx="6285600" cy="457200"/>
              <wp:effectExtent l="38100" t="38100" r="39370" b="38100"/>
              <wp:wrapNone/>
              <wp:docPr id="6" name="Text Box 6"/>
              <wp:cNvGraphicFramePr/>
              <a:graphic xmlns:a="http://schemas.openxmlformats.org/drawingml/2006/main">
                <a:graphicData uri="http://schemas.microsoft.com/office/word/2010/wordprocessingShape">
                  <wps:wsp xmlns:wps="http://schemas.microsoft.com/office/word/2010/wordprocessingShape">
                    <wps:cNvSpPr txBox="1"/>
                    <wps:spPr>
                      <a:xfrm>
                        <a:off x="0" y="0"/>
                        <a:ext cx="6285600" cy="457200"/>
                      </a:xfrm>
                      <a:prstGeom prst="rect">
                        <a:avLst/>
                      </a:prstGeom>
                      <a:solidFill>
                        <a:srgbClr val="FF5A00">
                          <a:alpha val="50000"/>
                        </a:srgbClr>
                      </a:solidFill>
                      <a:ln w="6350">
                        <a:noFill/>
                      </a:ln>
                      <a:effectLst>
                        <a:glow rad="127000">
                          <a:srgbClr val="4F81BD">
                            <a:alpha val="0"/>
                          </a:srgbClr>
                        </a:glow>
                      </a:effectLst>
                    </wps:spPr>
                    <wps:txbx>
                      <w:txbxContent>
                        <w:p w:rsidR="00E353CD" w:rsidRPr="00B66D2B" w:rsidP="00AA1FF2">
                          <w:pPr>
                            <w:spacing w:after="0" w:line="240" w:lineRule="auto"/>
                            <w:jc w:val="center"/>
                            <w:rPr>
                              <w:color w:val="FFFFFF" w:themeColor="background1"/>
                              <w:spacing w:val="40"/>
                              <w:sz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 o:spid="_x0000_s2065" type="#_x0000_t202" style="width:494.95pt;height:36pt;margin-top:-8.5pt;margin-left:21pt;mso-height-percent:0;mso-height-relative:margin;mso-width-percent:0;mso-width-relative:margin;mso-wrap-distance-bottom:0;mso-wrap-distance-left:9pt;mso-wrap-distance-right:9pt;mso-wrap-distance-top:0;mso-wrap-style:square;position:absolute;v-text-anchor:middle;visibility:visible;z-index:-251609088" fillcolor="#ff5a00" stroked="f" strokeweight="0.5pt">
              <v:fill opacity="32896f"/>
              <v:textbox>
                <w:txbxContent>
                  <w:p w:rsidR="00E353CD" w:rsidRPr="00B66D2B" w:rsidP="00AA1FF2">
                    <w:pPr>
                      <w:spacing w:after="0" w:line="240" w:lineRule="auto"/>
                      <w:jc w:val="center"/>
                      <w:rPr>
                        <w:color w:val="FFFFFF" w:themeColor="background1"/>
                        <w:spacing w:val="40"/>
                        <w:sz w:val="36"/>
                      </w:rPr>
                    </w:pPr>
                  </w:p>
                </w:txbxContent>
              </v:textbox>
            </v:shape>
          </w:pict>
        </mc:Fallback>
      </mc:AlternateContent>
    </w:r>
    <w:r w:rsidRPr="00117F73">
      <w:rPr>
        <w:lang w:val="en-US" w:eastAsia="en-US"/>
      </w:rPr>
      <mc:AlternateContent>
        <mc:Choice Requires="wps">
          <w:drawing>
            <wp:anchor distT="0" distB="0" distL="114300" distR="114300" simplePos="0" relativeHeight="251688960" behindDoc="1" locked="0" layoutInCell="1" allowOverlap="1">
              <wp:simplePos x="0" y="0"/>
              <wp:positionH relativeFrom="column">
                <wp:posOffset>-6788785</wp:posOffset>
              </wp:positionH>
              <wp:positionV relativeFrom="paragraph">
                <wp:posOffset>5715</wp:posOffset>
              </wp:positionV>
              <wp:extent cx="6284595" cy="458810"/>
              <wp:effectExtent l="38100" t="38100" r="40005" b="36830"/>
              <wp:wrapNone/>
              <wp:docPr id="7" name="Text Box 7"/>
              <wp:cNvGraphicFramePr/>
              <a:graphic xmlns:a="http://schemas.openxmlformats.org/drawingml/2006/main">
                <a:graphicData uri="http://schemas.microsoft.com/office/word/2010/wordprocessingShape">
                  <wps:wsp xmlns:wps="http://schemas.microsoft.com/office/word/2010/wordprocessingShape">
                    <wps:cNvSpPr txBox="1"/>
                    <wps:spPr>
                      <a:xfrm>
                        <a:off x="0" y="0"/>
                        <a:ext cx="6284595" cy="458810"/>
                      </a:xfrm>
                      <a:prstGeom prst="rect">
                        <a:avLst/>
                      </a:prstGeom>
                      <a:solidFill>
                        <a:srgbClr val="FF5A00">
                          <a:alpha val="50000"/>
                        </a:srgbClr>
                      </a:solidFill>
                      <a:ln w="6350">
                        <a:noFill/>
                      </a:ln>
                      <a:effectLst>
                        <a:glow rad="127000">
                          <a:srgbClr val="4F81BD">
                            <a:alpha val="0"/>
                          </a:srgbClr>
                        </a:glow>
                      </a:effectLst>
                    </wps:spPr>
                    <wps:txbx>
                      <w:txbxContent>
                        <w:p w:rsidR="00E353CD" w:rsidRPr="00B66D2B" w:rsidP="00AA1FF2">
                          <w:pPr>
                            <w:spacing w:after="0" w:line="240" w:lineRule="auto"/>
                            <w:jc w:val="center"/>
                            <w:rPr>
                              <w:color w:val="FFFFFF" w:themeColor="background1"/>
                              <w:spacing w:val="40"/>
                              <w:sz w:val="36"/>
                            </w:rPr>
                          </w:pPr>
                          <w:r w:rsidRPr="00B66D2B">
                            <w:rPr>
                              <w:color w:val="FFFFFF" w:themeColor="background1"/>
                              <w:spacing w:val="40"/>
                              <w:sz w:val="36"/>
                            </w:rPr>
                            <w:t>Content</w:t>
                          </w:r>
                          <w:r>
                            <w:rPr>
                              <w:color w:val="FFFFFF" w:themeColor="background1"/>
                              <w:spacing w:val="40"/>
                              <w:sz w:val="36"/>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7" o:spid="_x0000_s2066" type="#_x0000_t202" style="width:494.85pt;height:36.15pt;margin-top:0.45pt;margin-left:-534.55pt;mso-height-percent:0;mso-height-relative:margin;mso-width-percent:0;mso-width-relative:margin;mso-wrap-distance-bottom:0;mso-wrap-distance-left:9pt;mso-wrap-distance-right:9pt;mso-wrap-distance-top:0;mso-wrap-style:square;position:absolute;v-text-anchor:middle;visibility:visible;z-index:-251616256" fillcolor="#ff5a00" stroked="f" strokeweight="0.5pt">
              <v:fill opacity="32896f"/>
              <v:textbox>
                <w:txbxContent>
                  <w:p w:rsidR="00E353CD" w:rsidRPr="00B66D2B" w:rsidP="00AA1FF2">
                    <w:pPr>
                      <w:spacing w:after="0" w:line="240" w:lineRule="auto"/>
                      <w:jc w:val="center"/>
                      <w:rPr>
                        <w:color w:val="FFFFFF" w:themeColor="background1"/>
                        <w:spacing w:val="40"/>
                        <w:sz w:val="36"/>
                      </w:rPr>
                    </w:pPr>
                    <w:r w:rsidRPr="00B66D2B">
                      <w:rPr>
                        <w:color w:val="FFFFFF" w:themeColor="background1"/>
                        <w:spacing w:val="40"/>
                        <w:sz w:val="36"/>
                      </w:rPr>
                      <w:t>Content</w:t>
                    </w:r>
                    <w:r>
                      <w:rPr>
                        <w:color w:val="FFFFFF" w:themeColor="background1"/>
                        <w:spacing w:val="40"/>
                        <w:sz w:val="36"/>
                      </w:rPr>
                      <w:t>s</w:t>
                    </w:r>
                  </w:p>
                </w:txbxContent>
              </v:textbox>
            </v:shape>
          </w:pict>
        </mc:Fallback>
      </mc:AlternateContent>
    </w:r>
    <w:r>
      <w:t>Contents</w:t>
    </w:r>
  </w:p>
  <w:p w:rsidR="00E353CD">
    <w:pPr>
      <w:pStyle w:val="Header"/>
    </w:pPr>
  </w:p>
  <w:p>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7" type="#_x0000_t136" style="width:500pt;height:100pt;margin-top:0;margin-left:0;mso-position-horizontal:center;mso-position-horizontal-relative:page;mso-position-vertical:center;mso-position-vertical-relative:page;position:absolute;rotation:-45;z-index:251662336" fillcolor="gray" strokecolor="gray">
          <v:textpath style="font-family:Verdana" string="DRAFT"/>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E353CD" w:rsidRPr="00AC0FE7" w:rsidP="00AC0FE7">
    <w:pPr>
      <w:pStyle w:val="Header"/>
    </w:pPr>
  </w:p>
  <w:p>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4" type="#_x0000_t136" style="width:500pt;height:100pt;margin-top:0;margin-left:0;mso-position-horizontal:center;mso-position-horizontal-relative:page;mso-position-vertical:center;mso-position-vertical-relative:page;position:absolute;rotation:-45;z-index:251663360" fillcolor="gray" strokecolor="gray">
          <v:textpath style="font-family:Verdana" string="DRAFT"/>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6" type="#_x0000_t136" style="width:500pt;height:100pt;margin-top:0;margin-left:0;mso-position-horizontal:center;mso-position-horizontal-relative:page;mso-position-vertical:center;mso-position-vertical-relative:page;position:absolute;rotation:-45;z-index:251667456" fillcolor="gray" strokecolor="gray">
          <v:textpath style="font-family:Verdana" string="DRAFT"/>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E353CD" w:rsidP="00AA1FF2">
    <w:pPr>
      <w:pStyle w:val="PageHeading"/>
    </w:pPr>
    <w:r w:rsidRPr="00117F73">
      <w:rPr>
        <w:lang w:val="en-US" w:eastAsia="en-US"/>
      </w:rPr>
      <mc:AlternateContent>
        <mc:Choice Requires="wps">
          <w:drawing>
            <wp:anchor distT="0" distB="0" distL="114300" distR="114300" simplePos="0" relativeHeight="251702272" behindDoc="1" locked="0" layoutInCell="1" allowOverlap="1">
              <wp:simplePos x="0" y="0"/>
              <wp:positionH relativeFrom="column">
                <wp:posOffset>266700</wp:posOffset>
              </wp:positionH>
              <wp:positionV relativeFrom="paragraph">
                <wp:posOffset>-107950</wp:posOffset>
              </wp:positionV>
              <wp:extent cx="6285600" cy="457200"/>
              <wp:effectExtent l="38100" t="38100" r="39370" b="38100"/>
              <wp:wrapNone/>
              <wp:docPr id="728520106" name="Text Box 6"/>
              <wp:cNvGraphicFramePr/>
              <a:graphic xmlns:a="http://schemas.openxmlformats.org/drawingml/2006/main">
                <a:graphicData uri="http://schemas.microsoft.com/office/word/2010/wordprocessingShape">
                  <wps:wsp xmlns:wps="http://schemas.microsoft.com/office/word/2010/wordprocessingShape">
                    <wps:cNvSpPr txBox="1"/>
                    <wps:spPr>
                      <a:xfrm>
                        <a:off x="0" y="0"/>
                        <a:ext cx="6285600" cy="457200"/>
                      </a:xfrm>
                      <a:prstGeom prst="rect">
                        <a:avLst/>
                      </a:prstGeom>
                      <a:solidFill>
                        <a:srgbClr val="FF5A00">
                          <a:alpha val="50000"/>
                        </a:srgbClr>
                      </a:solidFill>
                      <a:ln w="6350">
                        <a:noFill/>
                      </a:ln>
                      <a:effectLst>
                        <a:glow rad="127000">
                          <a:srgbClr val="4F81BD">
                            <a:alpha val="0"/>
                          </a:srgbClr>
                        </a:glow>
                      </a:effectLst>
                    </wps:spPr>
                    <wps:txbx>
                      <w:txbxContent>
                        <w:p w:rsidR="00E353CD" w:rsidRPr="00B66D2B" w:rsidP="00AA1FF2">
                          <w:pPr>
                            <w:spacing w:after="0" w:line="240" w:lineRule="auto"/>
                            <w:jc w:val="center"/>
                            <w:rPr>
                              <w:color w:val="FFFFFF" w:themeColor="background1"/>
                              <w:spacing w:val="40"/>
                              <w:sz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 o:spid="_x0000_s2076" type="#_x0000_t202" style="width:494.95pt;height:36pt;margin-top:-8.5pt;margin-left:21pt;mso-height-percent:0;mso-height-relative:margin;mso-width-percent:0;mso-width-relative:margin;mso-wrap-distance-bottom:0;mso-wrap-distance-left:9pt;mso-wrap-distance-right:9pt;mso-wrap-distance-top:0;mso-wrap-style:square;position:absolute;v-text-anchor:middle;visibility:visible;z-index:-251608064" fillcolor="#ff5a00" stroked="f" strokeweight="0.5pt">
              <v:fill opacity="32896f"/>
              <v:textbox>
                <w:txbxContent>
                  <w:p w:rsidR="00E353CD" w:rsidRPr="00B66D2B" w:rsidP="00AA1FF2">
                    <w:pPr>
                      <w:spacing w:after="0" w:line="240" w:lineRule="auto"/>
                      <w:jc w:val="center"/>
                      <w:rPr>
                        <w:color w:val="FFFFFF" w:themeColor="background1"/>
                        <w:spacing w:val="40"/>
                        <w:sz w:val="36"/>
                      </w:rPr>
                    </w:pPr>
                  </w:p>
                </w:txbxContent>
              </v:textbox>
            </v:shape>
          </w:pict>
        </mc:Fallback>
      </mc:AlternateContent>
    </w:r>
    <w:r w:rsidRPr="00117F73">
      <w:rPr>
        <w:lang w:val="en-US" w:eastAsia="en-US"/>
      </w:rPr>
      <mc:AlternateContent>
        <mc:Choice Requires="wps">
          <w:drawing>
            <wp:anchor distT="0" distB="0" distL="114300" distR="114300" simplePos="0" relativeHeight="251691008" behindDoc="1" locked="0" layoutInCell="1" allowOverlap="1">
              <wp:simplePos x="0" y="0"/>
              <wp:positionH relativeFrom="column">
                <wp:posOffset>-6788785</wp:posOffset>
              </wp:positionH>
              <wp:positionV relativeFrom="paragraph">
                <wp:posOffset>5715</wp:posOffset>
              </wp:positionV>
              <wp:extent cx="6284595" cy="458810"/>
              <wp:effectExtent l="38100" t="38100" r="40005" b="36830"/>
              <wp:wrapNone/>
              <wp:docPr id="413799804" name="Text Box 7"/>
              <wp:cNvGraphicFramePr/>
              <a:graphic xmlns:a="http://schemas.openxmlformats.org/drawingml/2006/main">
                <a:graphicData uri="http://schemas.microsoft.com/office/word/2010/wordprocessingShape">
                  <wps:wsp xmlns:wps="http://schemas.microsoft.com/office/word/2010/wordprocessingShape">
                    <wps:cNvSpPr txBox="1"/>
                    <wps:spPr>
                      <a:xfrm>
                        <a:off x="0" y="0"/>
                        <a:ext cx="6284595" cy="458810"/>
                      </a:xfrm>
                      <a:prstGeom prst="rect">
                        <a:avLst/>
                      </a:prstGeom>
                      <a:solidFill>
                        <a:srgbClr val="FF5A00">
                          <a:alpha val="50000"/>
                        </a:srgbClr>
                      </a:solidFill>
                      <a:ln w="6350">
                        <a:noFill/>
                      </a:ln>
                      <a:effectLst>
                        <a:glow rad="127000">
                          <a:srgbClr val="4F81BD">
                            <a:alpha val="0"/>
                          </a:srgbClr>
                        </a:glow>
                      </a:effectLst>
                    </wps:spPr>
                    <wps:txbx>
                      <w:txbxContent>
                        <w:p w:rsidR="00E353CD" w:rsidRPr="00B66D2B" w:rsidP="00AA1FF2">
                          <w:pPr>
                            <w:spacing w:after="0" w:line="240" w:lineRule="auto"/>
                            <w:jc w:val="center"/>
                            <w:rPr>
                              <w:color w:val="FFFFFF" w:themeColor="background1"/>
                              <w:spacing w:val="40"/>
                              <w:sz w:val="36"/>
                            </w:rPr>
                          </w:pPr>
                          <w:r w:rsidRPr="00B66D2B">
                            <w:rPr>
                              <w:color w:val="FFFFFF" w:themeColor="background1"/>
                              <w:spacing w:val="40"/>
                              <w:sz w:val="36"/>
                            </w:rPr>
                            <w:t>Introduction</w:t>
                          </w:r>
                          <w:r>
                            <w:rPr>
                              <w:color w:val="FFFFFF" w:themeColor="background1"/>
                              <w:spacing w:val="40"/>
                              <w:sz w:val="36"/>
                            </w:rPr>
                            <w:t>Introduction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7" o:spid="_x0000_s2077" type="#_x0000_t202" style="width:494.85pt;height:36.13pt;margin-top:0.45pt;margin-left:-534.55pt;mso-height-percent:0;mso-height-relative:margin;mso-width-percent:0;mso-width-relative:margin;mso-wrap-distance-bottom:0;mso-wrap-distance-left:9pt;mso-wrap-distance-right:9pt;mso-wrap-distance-top:0;position:absolute;v-text-anchor:middle;z-index:-251626496" fillcolor="#ff5a00" stroked="f" strokeweight="0.5pt">
              <v:fill opacity="32897f"/>
              <v:textbox>
                <w:txbxContent>
                  <w:p w:rsidR="00E353CD" w:rsidRPr="00B66D2B" w:rsidP="00AA1FF2">
                    <w:pPr>
                      <w:spacing w:after="0" w:line="240" w:lineRule="auto"/>
                      <w:jc w:val="center"/>
                      <w:rPr>
                        <w:color w:val="FFFFFF" w:themeColor="background1"/>
                        <w:spacing w:val="40"/>
                        <w:sz w:val="36"/>
                      </w:rPr>
                    </w:pPr>
                    <w:r w:rsidRPr="00B66D2B">
                      <w:rPr>
                        <w:color w:val="FFFFFF" w:themeColor="background1"/>
                        <w:spacing w:val="40"/>
                        <w:sz w:val="36"/>
                      </w:rPr>
                      <w:t>Introduction</w:t>
                    </w:r>
                    <w:r>
                      <w:rPr>
                        <w:color w:val="FFFFFF" w:themeColor="background1"/>
                        <w:spacing w:val="40"/>
                        <w:sz w:val="36"/>
                      </w:rPr>
                      <w:t>Introduction</w:t>
                    </w:r>
                  </w:p>
                </w:txbxContent>
              </v:textbox>
            </v:shape>
          </w:pict>
        </mc:Fallback>
      </mc:AlternateContent>
    </w:r>
    <w:r>
      <w:t>Introduction</w:t>
    </w:r>
  </w:p>
  <w:p w:rsidR="00E353CD">
    <w:pPr>
      <w:pStyle w:val="Header"/>
    </w:pPr>
  </w:p>
  <w:p>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8" type="#_x0000_t136" style="width:500pt;height:100pt;margin-top:0;margin-left:0;mso-position-horizontal:center;mso-position-horizontal-relative:page;mso-position-vertical:center;mso-position-vertical-relative:page;position:absolute;rotation:-45;z-index:251665408" fillcolor="gray" strokecolor="gray">
          <v:textpath style="font-family:Verdana" string="DRAFT"/>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E353CD" w:rsidRPr="00AC0FE7" w:rsidP="00AC0FE7">
    <w:pPr>
      <w:pStyle w:val="Header"/>
    </w:pPr>
  </w:p>
  <w:p>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5" type="#_x0000_t136" style="width:500pt;height:100pt;margin-top:0;margin-left:0;mso-position-horizontal:center;mso-position-horizontal-relative:page;mso-position-vertical:center;mso-position-vertical-relative:page;position:absolute;rotation:-45;z-index:251666432" fillcolor="gray" strokecolor="gray">
          <v:textpath style="font-family:Verdana" string="DRAFT"/>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3841BDB"/>
    <w:multiLevelType w:val="multilevel"/>
    <w:tmpl w:val="99DE672E"/>
    <w:lvl w:ilvl="0">
      <w:start w:val="1"/>
      <w:numFmt w:val="decimal"/>
      <w:pStyle w:val="Firstlevelheader"/>
      <w:lvlText w:val="%1."/>
      <w:lvlJc w:val="left"/>
      <w:pPr>
        <w:ind w:left="644" w:hanging="360"/>
      </w:pPr>
      <w:rPr>
        <w:rFonts w:cs="Arial" w:hint="default"/>
      </w:rPr>
    </w:lvl>
    <w:lvl w:ilvl="1">
      <w:start w:val="2"/>
      <w:numFmt w:val="decimal"/>
      <w:isLgl/>
      <w:lvlText w:val="%1.%2"/>
      <w:lvlJc w:val="left"/>
      <w:pPr>
        <w:ind w:left="1004" w:hanging="720"/>
      </w:pPr>
      <w:rPr>
        <w:rFonts w:hint="default"/>
      </w:rPr>
    </w:lvl>
    <w:lvl w:ilvl="2">
      <w:start w:val="7"/>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1">
    <w:nsid w:val="042116C7"/>
    <w:multiLevelType w:val="multilevel"/>
    <w:tmpl w:val="1F8CB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6325AA5"/>
    <w:multiLevelType w:val="multilevel"/>
    <w:tmpl w:val="67524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662022C"/>
    <w:multiLevelType w:val="multilevel"/>
    <w:tmpl w:val="EA100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D9D732A"/>
    <w:multiLevelType w:val="multilevel"/>
    <w:tmpl w:val="BFA4A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EB67BE8"/>
    <w:multiLevelType w:val="multilevel"/>
    <w:tmpl w:val="97C03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3E565F9"/>
    <w:multiLevelType w:val="multilevel"/>
    <w:tmpl w:val="891C9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6EF7652"/>
    <w:multiLevelType w:val="hybridMultilevel"/>
    <w:tmpl w:val="82D21C72"/>
    <w:lvl w:ilvl="0">
      <w:start w:val="1"/>
      <w:numFmt w:val="decimal"/>
      <w:lvlText w:val="%1."/>
      <w:lvlJc w:val="left"/>
      <w:pPr>
        <w:ind w:left="861" w:hanging="435"/>
      </w:pPr>
      <w:rPr>
        <w:rFonts w:hint="default"/>
      </w:rPr>
    </w:lvl>
    <w:lvl w:ilvl="1" w:tentative="1">
      <w:start w:val="1"/>
      <w:numFmt w:val="lowerLetter"/>
      <w:lvlText w:val="%2."/>
      <w:lvlJc w:val="left"/>
      <w:pPr>
        <w:ind w:left="1506" w:hanging="360"/>
      </w:pPr>
    </w:lvl>
    <w:lvl w:ilvl="2" w:tentative="1">
      <w:start w:val="1"/>
      <w:numFmt w:val="lowerRoman"/>
      <w:lvlText w:val="%3."/>
      <w:lvlJc w:val="right"/>
      <w:pPr>
        <w:ind w:left="2226" w:hanging="180"/>
      </w:pPr>
    </w:lvl>
    <w:lvl w:ilvl="3" w:tentative="1">
      <w:start w:val="1"/>
      <w:numFmt w:val="decimal"/>
      <w:lvlText w:val="%4."/>
      <w:lvlJc w:val="left"/>
      <w:pPr>
        <w:ind w:left="2946" w:hanging="360"/>
      </w:pPr>
    </w:lvl>
    <w:lvl w:ilvl="4" w:tentative="1">
      <w:start w:val="1"/>
      <w:numFmt w:val="lowerLetter"/>
      <w:lvlText w:val="%5."/>
      <w:lvlJc w:val="left"/>
      <w:pPr>
        <w:ind w:left="3666" w:hanging="360"/>
      </w:pPr>
    </w:lvl>
    <w:lvl w:ilvl="5" w:tentative="1">
      <w:start w:val="1"/>
      <w:numFmt w:val="lowerRoman"/>
      <w:lvlText w:val="%6."/>
      <w:lvlJc w:val="right"/>
      <w:pPr>
        <w:ind w:left="4386" w:hanging="180"/>
      </w:pPr>
    </w:lvl>
    <w:lvl w:ilvl="6" w:tentative="1">
      <w:start w:val="1"/>
      <w:numFmt w:val="decimal"/>
      <w:lvlText w:val="%7."/>
      <w:lvlJc w:val="left"/>
      <w:pPr>
        <w:ind w:left="5106" w:hanging="360"/>
      </w:pPr>
    </w:lvl>
    <w:lvl w:ilvl="7" w:tentative="1">
      <w:start w:val="1"/>
      <w:numFmt w:val="lowerLetter"/>
      <w:lvlText w:val="%8."/>
      <w:lvlJc w:val="left"/>
      <w:pPr>
        <w:ind w:left="5826" w:hanging="360"/>
      </w:pPr>
    </w:lvl>
    <w:lvl w:ilvl="8" w:tentative="1">
      <w:start w:val="1"/>
      <w:numFmt w:val="lowerRoman"/>
      <w:lvlText w:val="%9."/>
      <w:lvlJc w:val="right"/>
      <w:pPr>
        <w:ind w:left="6546" w:hanging="180"/>
      </w:pPr>
    </w:lvl>
  </w:abstractNum>
  <w:abstractNum w:abstractNumId="8">
    <w:nsid w:val="1EF835C5"/>
    <w:multiLevelType w:val="multilevel"/>
    <w:tmpl w:val="5EE4D65C"/>
    <w:lvl w:ilvl="0">
      <w:start w:val="1"/>
      <w:numFmt w:val="decimal"/>
      <w:lvlText w:val="%1"/>
      <w:lvlJc w:val="left"/>
      <w:pPr>
        <w:ind w:left="435" w:hanging="435"/>
      </w:pPr>
      <w:rPr>
        <w:rFonts w:hint="default"/>
      </w:rPr>
    </w:lvl>
    <w:lvl w:ilvl="1">
      <w:start w:val="1"/>
      <w:numFmt w:val="decimal"/>
      <w:pStyle w:val="Secondlevelheader"/>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9">
    <w:nsid w:val="21474BA1"/>
    <w:multiLevelType w:val="hybridMultilevel"/>
    <w:tmpl w:val="6110FA6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
    <w:nsid w:val="222A6284"/>
    <w:multiLevelType w:val="multilevel"/>
    <w:tmpl w:val="72D4B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6CA5A3E"/>
    <w:multiLevelType w:val="multilevel"/>
    <w:tmpl w:val="6D5E0F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AFD5882"/>
    <w:multiLevelType w:val="multilevel"/>
    <w:tmpl w:val="5F943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E0D753F"/>
    <w:multiLevelType w:val="multilevel"/>
    <w:tmpl w:val="668A5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EBA6493"/>
    <w:multiLevelType w:val="multilevel"/>
    <w:tmpl w:val="67B86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1E25BC2"/>
    <w:multiLevelType w:val="multilevel"/>
    <w:tmpl w:val="B7C69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2680563"/>
    <w:multiLevelType w:val="multilevel"/>
    <w:tmpl w:val="B1102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3D40535"/>
    <w:multiLevelType w:val="multilevel"/>
    <w:tmpl w:val="F23C7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5B4797C"/>
    <w:multiLevelType w:val="multilevel"/>
    <w:tmpl w:val="C8C25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6354553"/>
    <w:multiLevelType w:val="multilevel"/>
    <w:tmpl w:val="BB901A86"/>
    <w:lvl w:ilvl="0">
      <w:start w:val="1"/>
      <w:numFmt w:val="bullet"/>
      <w:lvlText w:val=""/>
      <w:lvlJc w:val="left"/>
      <w:pPr>
        <w:tabs>
          <w:tab w:val="num" w:pos="720"/>
        </w:tabs>
        <w:ind w:left="720" w:hanging="360"/>
      </w:pPr>
      <w:rPr>
        <w:rFonts w:ascii="Symbol" w:hAnsi="Symbol" w:hint="default"/>
        <w:sz w:val="20"/>
      </w:rPr>
    </w:lvl>
    <w:lvl w:ilvl="1">
      <w:start w:val="4"/>
      <w:numFmt w:val="bullet"/>
      <w:lvlText w:val="-"/>
      <w:lvlJc w:val="left"/>
      <w:pPr>
        <w:ind w:left="1440" w:hanging="360"/>
      </w:pPr>
      <w:rPr>
        <w:rFonts w:ascii="Verdana" w:hAnsi="Verdana" w:eastAsiaTheme="minorHAnsi" w:cstheme="minorBid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82B00CF"/>
    <w:multiLevelType w:val="hybridMultilevel"/>
    <w:tmpl w:val="D5B8AE3E"/>
    <w:lvl w:ilvl="0">
      <w:start w:val="1"/>
      <w:numFmt w:val="decimal"/>
      <w:lvlText w:val="%1."/>
      <w:lvlJc w:val="left"/>
      <w:pPr>
        <w:ind w:left="750" w:hanging="390"/>
      </w:pPr>
      <w:rPr>
        <w:rFonts w:cs="Arial" w:hint="default"/>
        <w:b/>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1">
    <w:nsid w:val="384907B9"/>
    <w:multiLevelType w:val="multilevel"/>
    <w:tmpl w:val="E6A6F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3085B5C"/>
    <w:multiLevelType w:val="multilevel"/>
    <w:tmpl w:val="368AC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353188E"/>
    <w:multiLevelType w:val="multilevel"/>
    <w:tmpl w:val="6BE48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8D84649"/>
    <w:multiLevelType w:val="hybridMultilevel"/>
    <w:tmpl w:val="5E0A342E"/>
    <w:lvl w:ilvl="0">
      <w:start w:val="1"/>
      <w:numFmt w:val="decimal"/>
      <w:lvlText w:val="%1."/>
      <w:lvlJc w:val="left"/>
      <w:pPr>
        <w:ind w:left="720" w:hanging="360"/>
      </w:pPr>
      <w:rPr>
        <w:rFonts w:cs="Arial" w:hint="default"/>
        <w:b/>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5">
    <w:nsid w:val="48DA11AA"/>
    <w:multiLevelType w:val="multilevel"/>
    <w:tmpl w:val="C1207562"/>
    <w:lvl w:ilvl="0">
      <w:start w:val="2"/>
      <w:numFmt w:val="decimal"/>
      <w:lvlText w:val="%1"/>
      <w:lvlJc w:val="left"/>
      <w:pPr>
        <w:ind w:left="435" w:hanging="435"/>
      </w:pPr>
      <w:rPr>
        <w:rFonts w:hint="default"/>
      </w:rPr>
    </w:lvl>
    <w:lvl w:ilvl="1">
      <w:start w:val="1"/>
      <w:numFmt w:val="decimal"/>
      <w:lvlText w:val="%1.%2"/>
      <w:lvlJc w:val="left"/>
      <w:pPr>
        <w:ind w:left="1440" w:hanging="720"/>
      </w:pPr>
      <w:rPr>
        <w:rFonts w:hint="default"/>
      </w:rPr>
    </w:lvl>
    <w:lvl w:ilvl="2">
      <w:start w:val="2"/>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26">
    <w:nsid w:val="492C7367"/>
    <w:multiLevelType w:val="multilevel"/>
    <w:tmpl w:val="59D4952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7">
    <w:nsid w:val="4947770D"/>
    <w:multiLevelType w:val="multilevel"/>
    <w:tmpl w:val="DBA4A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A24078F"/>
    <w:multiLevelType w:val="multilevel"/>
    <w:tmpl w:val="7654D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B070631"/>
    <w:multiLevelType w:val="multilevel"/>
    <w:tmpl w:val="872AE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B331A6C"/>
    <w:multiLevelType w:val="multilevel"/>
    <w:tmpl w:val="CBFAB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4FF10F3F"/>
    <w:multiLevelType w:val="hybridMultilevel"/>
    <w:tmpl w:val="CF381FAA"/>
    <w:lvl w:ilvl="0">
      <w:start w:val="1"/>
      <w:numFmt w:val="decimal"/>
      <w:lvlText w:val="%1."/>
      <w:lvlJc w:val="left"/>
      <w:pPr>
        <w:ind w:left="360" w:hanging="360"/>
      </w:pPr>
      <w:rPr>
        <w:rFonts w:hint="default"/>
        <w:b/>
        <w:color w:val="E36C0A" w:themeColor="accent6" w:themeShade="BF"/>
        <w:sz w:val="24"/>
        <w:szCs w:val="24"/>
      </w:rPr>
    </w:lvl>
    <w:lvl w:ilvl="1">
      <w:start w:val="1"/>
      <w:numFmt w:val="lowerLetter"/>
      <w:lvlText w:val="%2."/>
      <w:lvlJc w:val="left"/>
      <w:pPr>
        <w:ind w:left="163" w:hanging="360"/>
      </w:pPr>
    </w:lvl>
    <w:lvl w:ilvl="2" w:tentative="1">
      <w:start w:val="1"/>
      <w:numFmt w:val="lowerRoman"/>
      <w:lvlText w:val="%3."/>
      <w:lvlJc w:val="right"/>
      <w:pPr>
        <w:ind w:left="883" w:hanging="180"/>
      </w:pPr>
    </w:lvl>
    <w:lvl w:ilvl="3" w:tentative="1">
      <w:start w:val="1"/>
      <w:numFmt w:val="decimal"/>
      <w:lvlText w:val="%4."/>
      <w:lvlJc w:val="left"/>
      <w:pPr>
        <w:ind w:left="1603" w:hanging="360"/>
      </w:pPr>
    </w:lvl>
    <w:lvl w:ilvl="4" w:tentative="1">
      <w:start w:val="1"/>
      <w:numFmt w:val="lowerLetter"/>
      <w:lvlText w:val="%5."/>
      <w:lvlJc w:val="left"/>
      <w:pPr>
        <w:ind w:left="2323" w:hanging="360"/>
      </w:pPr>
    </w:lvl>
    <w:lvl w:ilvl="5" w:tentative="1">
      <w:start w:val="1"/>
      <w:numFmt w:val="lowerRoman"/>
      <w:lvlText w:val="%6."/>
      <w:lvlJc w:val="right"/>
      <w:pPr>
        <w:ind w:left="3043" w:hanging="180"/>
      </w:pPr>
    </w:lvl>
    <w:lvl w:ilvl="6" w:tentative="1">
      <w:start w:val="1"/>
      <w:numFmt w:val="decimal"/>
      <w:lvlText w:val="%7."/>
      <w:lvlJc w:val="left"/>
      <w:pPr>
        <w:ind w:left="3763" w:hanging="360"/>
      </w:pPr>
    </w:lvl>
    <w:lvl w:ilvl="7" w:tentative="1">
      <w:start w:val="1"/>
      <w:numFmt w:val="lowerLetter"/>
      <w:lvlText w:val="%8."/>
      <w:lvlJc w:val="left"/>
      <w:pPr>
        <w:ind w:left="4483" w:hanging="360"/>
      </w:pPr>
    </w:lvl>
    <w:lvl w:ilvl="8" w:tentative="1">
      <w:start w:val="1"/>
      <w:numFmt w:val="lowerRoman"/>
      <w:lvlText w:val="%9."/>
      <w:lvlJc w:val="right"/>
      <w:pPr>
        <w:ind w:left="5203" w:hanging="180"/>
      </w:pPr>
    </w:lvl>
  </w:abstractNum>
  <w:abstractNum w:abstractNumId="32">
    <w:nsid w:val="51A317FE"/>
    <w:multiLevelType w:val="hybridMultilevel"/>
    <w:tmpl w:val="273A1EF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3">
    <w:nsid w:val="524E38A6"/>
    <w:multiLevelType w:val="multilevel"/>
    <w:tmpl w:val="13749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7D13882"/>
    <w:multiLevelType w:val="multilevel"/>
    <w:tmpl w:val="32AC4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99F6020"/>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nsid w:val="5E775404"/>
    <w:multiLevelType w:val="multilevel"/>
    <w:tmpl w:val="9E8A9D18"/>
    <w:lvl w:ilvl="0">
      <w:start w:val="1"/>
      <w:numFmt w:val="decimal"/>
      <w:lvlText w:val="%1."/>
      <w:lvlJc w:val="left"/>
      <w:pPr>
        <w:ind w:left="435" w:hanging="360"/>
      </w:pPr>
      <w:rPr>
        <w:rFonts w:cs="Times New Roman" w:hint="default"/>
        <w:sz w:val="20"/>
      </w:rPr>
    </w:lvl>
    <w:lvl w:ilvl="1">
      <w:start w:val="2"/>
      <w:numFmt w:val="decimal"/>
      <w:isLgl/>
      <w:lvlText w:val="%1.%2"/>
      <w:lvlJc w:val="left"/>
      <w:pPr>
        <w:ind w:left="1155" w:hanging="720"/>
      </w:pPr>
      <w:rPr>
        <w:rFonts w:hint="default"/>
      </w:rPr>
    </w:lvl>
    <w:lvl w:ilvl="2">
      <w:start w:val="1"/>
      <w:numFmt w:val="decimal"/>
      <w:isLgl/>
      <w:lvlText w:val="%1.%2.%3"/>
      <w:lvlJc w:val="left"/>
      <w:pPr>
        <w:ind w:left="1875" w:hanging="1080"/>
      </w:pPr>
      <w:rPr>
        <w:rFonts w:hint="default"/>
      </w:rPr>
    </w:lvl>
    <w:lvl w:ilvl="3">
      <w:start w:val="1"/>
      <w:numFmt w:val="decimal"/>
      <w:isLgl/>
      <w:lvlText w:val="%1.%2.%3.%4"/>
      <w:lvlJc w:val="left"/>
      <w:pPr>
        <w:ind w:left="2595" w:hanging="1440"/>
      </w:pPr>
      <w:rPr>
        <w:rFonts w:hint="default"/>
      </w:rPr>
    </w:lvl>
    <w:lvl w:ilvl="4">
      <w:start w:val="1"/>
      <w:numFmt w:val="decimal"/>
      <w:isLgl/>
      <w:lvlText w:val="%1.%2.%3.%4.%5"/>
      <w:lvlJc w:val="left"/>
      <w:pPr>
        <w:ind w:left="3315" w:hanging="1800"/>
      </w:pPr>
      <w:rPr>
        <w:rFonts w:hint="default"/>
      </w:rPr>
    </w:lvl>
    <w:lvl w:ilvl="5">
      <w:start w:val="1"/>
      <w:numFmt w:val="decimal"/>
      <w:isLgl/>
      <w:lvlText w:val="%1.%2.%3.%4.%5.%6"/>
      <w:lvlJc w:val="left"/>
      <w:pPr>
        <w:ind w:left="4035" w:hanging="2160"/>
      </w:pPr>
      <w:rPr>
        <w:rFonts w:hint="default"/>
      </w:rPr>
    </w:lvl>
    <w:lvl w:ilvl="6">
      <w:start w:val="1"/>
      <w:numFmt w:val="decimal"/>
      <w:isLgl/>
      <w:lvlText w:val="%1.%2.%3.%4.%5.%6.%7"/>
      <w:lvlJc w:val="left"/>
      <w:pPr>
        <w:ind w:left="4755" w:hanging="2520"/>
      </w:pPr>
      <w:rPr>
        <w:rFonts w:hint="default"/>
      </w:rPr>
    </w:lvl>
    <w:lvl w:ilvl="7">
      <w:start w:val="1"/>
      <w:numFmt w:val="decimal"/>
      <w:isLgl/>
      <w:lvlText w:val="%1.%2.%3.%4.%5.%6.%7.%8"/>
      <w:lvlJc w:val="left"/>
      <w:pPr>
        <w:ind w:left="5475" w:hanging="2880"/>
      </w:pPr>
      <w:rPr>
        <w:rFonts w:hint="default"/>
      </w:rPr>
    </w:lvl>
    <w:lvl w:ilvl="8">
      <w:start w:val="1"/>
      <w:numFmt w:val="decimal"/>
      <w:isLgl/>
      <w:lvlText w:val="%1.%2.%3.%4.%5.%6.%7.%8.%9"/>
      <w:lvlJc w:val="left"/>
      <w:pPr>
        <w:ind w:left="6195" w:hanging="3240"/>
      </w:pPr>
      <w:rPr>
        <w:rFonts w:hint="default"/>
      </w:rPr>
    </w:lvl>
  </w:abstractNum>
  <w:abstractNum w:abstractNumId="37">
    <w:nsid w:val="5FB44411"/>
    <w:multiLevelType w:val="multilevel"/>
    <w:tmpl w:val="03426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BAB4F69"/>
    <w:multiLevelType w:val="multilevel"/>
    <w:tmpl w:val="5EC64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6D44134A"/>
    <w:multiLevelType w:val="multilevel"/>
    <w:tmpl w:val="44F83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6E185A78"/>
    <w:multiLevelType w:val="multilevel"/>
    <w:tmpl w:val="114AC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ED41BA6"/>
    <w:multiLevelType w:val="multilevel"/>
    <w:tmpl w:val="A6488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0F827EA"/>
    <w:multiLevelType w:val="multilevel"/>
    <w:tmpl w:val="0E6EF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2E22585"/>
    <w:multiLevelType w:val="multilevel"/>
    <w:tmpl w:val="2228A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3962019"/>
    <w:multiLevelType w:val="multilevel"/>
    <w:tmpl w:val="32E87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4455CC9"/>
    <w:multiLevelType w:val="multilevel"/>
    <w:tmpl w:val="A7BA2FA0"/>
    <w:lvl w:ilvl="0">
      <w:start w:val="3"/>
      <w:numFmt w:val="decimal"/>
      <w:lvlText w:val="%1"/>
      <w:lvlJc w:val="left"/>
      <w:pPr>
        <w:ind w:left="510" w:hanging="510"/>
      </w:pPr>
      <w:rPr>
        <w:rFonts w:hint="default"/>
      </w:rPr>
    </w:lvl>
    <w:lvl w:ilvl="1">
      <w:start w:val="2"/>
      <w:numFmt w:val="decimal"/>
      <w:lvlText w:val="%1.%2"/>
      <w:lvlJc w:val="left"/>
      <w:pPr>
        <w:ind w:left="1080" w:hanging="720"/>
      </w:pPr>
      <w:rPr>
        <w:rFonts w:hint="default"/>
      </w:rPr>
    </w:lvl>
    <w:lvl w:ilvl="2">
      <w:start w:val="8"/>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400" w:hanging="2520"/>
      </w:pPr>
      <w:rPr>
        <w:rFonts w:hint="default"/>
      </w:rPr>
    </w:lvl>
  </w:abstractNum>
  <w:abstractNum w:abstractNumId="46">
    <w:nsid w:val="78AD4554"/>
    <w:multiLevelType w:val="multilevel"/>
    <w:tmpl w:val="E8B89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79563431"/>
    <w:multiLevelType w:val="multilevel"/>
    <w:tmpl w:val="0A583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79563432"/>
    <w:multiLevelType w:val="hybridMultilevel"/>
    <w:tmpl w:val="79563432"/>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49">
    <w:nsid w:val="79563433"/>
    <w:multiLevelType w:val="hybridMultilevel"/>
    <w:tmpl w:val="79563433"/>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50">
    <w:nsid w:val="79563434"/>
    <w:multiLevelType w:val="hybridMultilevel"/>
    <w:tmpl w:val="79563434"/>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51">
    <w:nsid w:val="79563435"/>
    <w:multiLevelType w:val="hybridMultilevel"/>
    <w:tmpl w:val="79563435"/>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52">
    <w:nsid w:val="79563436"/>
    <w:multiLevelType w:val="hybridMultilevel"/>
    <w:tmpl w:val="79563436"/>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53">
    <w:nsid w:val="79563437"/>
    <w:multiLevelType w:val="hybridMultilevel"/>
    <w:tmpl w:val="79563437"/>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54">
    <w:nsid w:val="79563438"/>
    <w:multiLevelType w:val="hybridMultilevel"/>
    <w:tmpl w:val="79563438"/>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55">
    <w:nsid w:val="79563439"/>
    <w:multiLevelType w:val="hybridMultilevel"/>
    <w:tmpl w:val="79563439"/>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56">
    <w:nsid w:val="7956343A"/>
    <w:multiLevelType w:val="hybridMultilevel"/>
    <w:tmpl w:val="7956343A"/>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57">
    <w:nsid w:val="7956343B"/>
    <w:multiLevelType w:val="hybridMultilevel"/>
    <w:tmpl w:val="7956343B"/>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58">
    <w:nsid w:val="7956343C"/>
    <w:multiLevelType w:val="hybridMultilevel"/>
    <w:tmpl w:val="7956343C"/>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59">
    <w:nsid w:val="7956343D"/>
    <w:multiLevelType w:val="hybridMultilevel"/>
    <w:tmpl w:val="7956343D"/>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60">
    <w:nsid w:val="7956343E"/>
    <w:multiLevelType w:val="hybridMultilevel"/>
    <w:tmpl w:val="7956343E"/>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61">
    <w:nsid w:val="7956343F"/>
    <w:multiLevelType w:val="hybridMultilevel"/>
    <w:tmpl w:val="7956343F"/>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62">
    <w:nsid w:val="79563440"/>
    <w:multiLevelType w:val="hybridMultilevel"/>
    <w:tmpl w:val="79563440"/>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63">
    <w:nsid w:val="79563441"/>
    <w:multiLevelType w:val="hybridMultilevel"/>
    <w:tmpl w:val="79563441"/>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64">
    <w:nsid w:val="79563442"/>
    <w:multiLevelType w:val="hybridMultilevel"/>
    <w:tmpl w:val="79563442"/>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65">
    <w:nsid w:val="79563443"/>
    <w:multiLevelType w:val="hybridMultilevel"/>
    <w:tmpl w:val="79563443"/>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66">
    <w:nsid w:val="79563444"/>
    <w:multiLevelType w:val="hybridMultilevel"/>
    <w:tmpl w:val="79563444"/>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67">
    <w:nsid w:val="79563445"/>
    <w:multiLevelType w:val="hybridMultilevel"/>
    <w:tmpl w:val="79563445"/>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68">
    <w:nsid w:val="79563446"/>
    <w:multiLevelType w:val="hybridMultilevel"/>
    <w:tmpl w:val="79563446"/>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69">
    <w:nsid w:val="79563447"/>
    <w:multiLevelType w:val="hybridMultilevel"/>
    <w:tmpl w:val="79563447"/>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70">
    <w:nsid w:val="79563448"/>
    <w:multiLevelType w:val="hybridMultilevel"/>
    <w:tmpl w:val="79563448"/>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71">
    <w:nsid w:val="79563449"/>
    <w:multiLevelType w:val="hybridMultilevel"/>
    <w:tmpl w:val="79563449"/>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72">
    <w:nsid w:val="7956344A"/>
    <w:multiLevelType w:val="hybridMultilevel"/>
    <w:tmpl w:val="7956344A"/>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73">
    <w:nsid w:val="7956344B"/>
    <w:multiLevelType w:val="hybridMultilevel"/>
    <w:tmpl w:val="7956344B"/>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74">
    <w:nsid w:val="7956344C"/>
    <w:multiLevelType w:val="hybridMultilevel"/>
    <w:tmpl w:val="7956344C"/>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75">
    <w:nsid w:val="7956344D"/>
    <w:multiLevelType w:val="hybridMultilevel"/>
    <w:tmpl w:val="7956344D"/>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76">
    <w:nsid w:val="7956344E"/>
    <w:multiLevelType w:val="hybridMultilevel"/>
    <w:tmpl w:val="7956344E"/>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77">
    <w:nsid w:val="7956344F"/>
    <w:multiLevelType w:val="hybridMultilevel"/>
    <w:tmpl w:val="7956344F"/>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78">
    <w:nsid w:val="79563450"/>
    <w:multiLevelType w:val="hybridMultilevel"/>
    <w:tmpl w:val="79563450"/>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num w:numId="1">
    <w:abstractNumId w:val="1"/>
  </w:num>
  <w:num w:numId="2">
    <w:abstractNumId w:val="17"/>
  </w:num>
  <w:num w:numId="3">
    <w:abstractNumId w:val="27"/>
  </w:num>
  <w:num w:numId="4">
    <w:abstractNumId w:val="42"/>
  </w:num>
  <w:num w:numId="5">
    <w:abstractNumId w:val="40"/>
  </w:num>
  <w:num w:numId="6">
    <w:abstractNumId w:val="16"/>
  </w:num>
  <w:num w:numId="7">
    <w:abstractNumId w:val="29"/>
  </w:num>
  <w:num w:numId="8">
    <w:abstractNumId w:val="39"/>
  </w:num>
  <w:num w:numId="9">
    <w:abstractNumId w:val="47"/>
  </w:num>
  <w:num w:numId="10">
    <w:abstractNumId w:val="3"/>
  </w:num>
  <w:num w:numId="11">
    <w:abstractNumId w:val="18"/>
  </w:num>
  <w:num w:numId="12">
    <w:abstractNumId w:val="41"/>
  </w:num>
  <w:num w:numId="13">
    <w:abstractNumId w:val="6"/>
  </w:num>
  <w:num w:numId="14">
    <w:abstractNumId w:val="15"/>
  </w:num>
  <w:num w:numId="15">
    <w:abstractNumId w:val="33"/>
  </w:num>
  <w:num w:numId="16">
    <w:abstractNumId w:val="12"/>
  </w:num>
  <w:num w:numId="17">
    <w:abstractNumId w:val="10"/>
  </w:num>
  <w:num w:numId="18">
    <w:abstractNumId w:val="30"/>
  </w:num>
  <w:num w:numId="19">
    <w:abstractNumId w:val="14"/>
  </w:num>
  <w:num w:numId="20">
    <w:abstractNumId w:val="13"/>
  </w:num>
  <w:num w:numId="21">
    <w:abstractNumId w:val="38"/>
  </w:num>
  <w:num w:numId="22">
    <w:abstractNumId w:val="4"/>
  </w:num>
  <w:num w:numId="23">
    <w:abstractNumId w:val="2"/>
  </w:num>
  <w:num w:numId="24">
    <w:abstractNumId w:val="28"/>
  </w:num>
  <w:num w:numId="25">
    <w:abstractNumId w:val="43"/>
  </w:num>
  <w:num w:numId="26">
    <w:abstractNumId w:val="21"/>
  </w:num>
  <w:num w:numId="27">
    <w:abstractNumId w:val="37"/>
  </w:num>
  <w:num w:numId="28">
    <w:abstractNumId w:val="44"/>
  </w:num>
  <w:num w:numId="29">
    <w:abstractNumId w:val="11"/>
  </w:num>
  <w:num w:numId="30">
    <w:abstractNumId w:val="46"/>
  </w:num>
  <w:num w:numId="31">
    <w:abstractNumId w:val="22"/>
  </w:num>
  <w:num w:numId="32">
    <w:abstractNumId w:val="34"/>
  </w:num>
  <w:num w:numId="33">
    <w:abstractNumId w:val="23"/>
  </w:num>
  <w:num w:numId="34">
    <w:abstractNumId w:val="19"/>
  </w:num>
  <w:num w:numId="35">
    <w:abstractNumId w:val="5"/>
  </w:num>
  <w:num w:numId="36">
    <w:abstractNumId w:val="31"/>
  </w:num>
  <w:num w:numId="37">
    <w:abstractNumId w:val="25"/>
  </w:num>
  <w:num w:numId="38">
    <w:abstractNumId w:val="45"/>
  </w:num>
  <w:num w:numId="39">
    <w:abstractNumId w:val="9"/>
  </w:num>
  <w:num w:numId="40">
    <w:abstractNumId w:val="20"/>
  </w:num>
  <w:num w:numId="41">
    <w:abstractNumId w:val="24"/>
  </w:num>
  <w:num w:numId="42">
    <w:abstractNumId w:val="8"/>
  </w:num>
  <w:num w:numId="43">
    <w:abstractNumId w:val="0"/>
  </w:num>
  <w:num w:numId="44">
    <w:abstractNumId w:val="32"/>
  </w:num>
  <w:num w:numId="45">
    <w:abstractNumId w:val="7"/>
  </w:num>
  <w:num w:numId="46">
    <w:abstractNumId w:val="36"/>
  </w:num>
  <w:num w:numId="47">
    <w:abstractNumId w:val="26"/>
  </w:num>
  <w:num w:numId="48">
    <w:abstractNumId w:val="35"/>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num>
  <w:num w:numId="77">
    <w:abstractNumId w:val="76"/>
  </w:num>
  <w:num w:numId="78">
    <w:abstractNumId w:val="77"/>
  </w:num>
  <w:num w:numId="79">
    <w:abstractNumId w:val="7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readOnly" w:enforcement="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7986"/>
    <w:rsid w:val="0000183B"/>
    <w:rsid w:val="00002996"/>
    <w:rsid w:val="00005AA6"/>
    <w:rsid w:val="00007FF2"/>
    <w:rsid w:val="00020937"/>
    <w:rsid w:val="00021272"/>
    <w:rsid w:val="00026FCF"/>
    <w:rsid w:val="00027F9E"/>
    <w:rsid w:val="00031171"/>
    <w:rsid w:val="00031785"/>
    <w:rsid w:val="00031832"/>
    <w:rsid w:val="00036DE8"/>
    <w:rsid w:val="000428E1"/>
    <w:rsid w:val="00043211"/>
    <w:rsid w:val="00043406"/>
    <w:rsid w:val="00054DD1"/>
    <w:rsid w:val="00056C42"/>
    <w:rsid w:val="0008391C"/>
    <w:rsid w:val="0008405A"/>
    <w:rsid w:val="00092E5D"/>
    <w:rsid w:val="000A1EF7"/>
    <w:rsid w:val="000A77F5"/>
    <w:rsid w:val="000D5714"/>
    <w:rsid w:val="000D650F"/>
    <w:rsid w:val="000D7DAE"/>
    <w:rsid w:val="000E147A"/>
    <w:rsid w:val="000E6B86"/>
    <w:rsid w:val="000F030D"/>
    <w:rsid w:val="000F0AF9"/>
    <w:rsid w:val="000F6063"/>
    <w:rsid w:val="00100F06"/>
    <w:rsid w:val="001022A1"/>
    <w:rsid w:val="00104ACF"/>
    <w:rsid w:val="00117F73"/>
    <w:rsid w:val="00150BD0"/>
    <w:rsid w:val="00152F09"/>
    <w:rsid w:val="00162A7D"/>
    <w:rsid w:val="00166952"/>
    <w:rsid w:val="00171972"/>
    <w:rsid w:val="001775AE"/>
    <w:rsid w:val="0018271F"/>
    <w:rsid w:val="001855E8"/>
    <w:rsid w:val="00192E6E"/>
    <w:rsid w:val="001A7DAD"/>
    <w:rsid w:val="001B1063"/>
    <w:rsid w:val="001C14FE"/>
    <w:rsid w:val="001C6E56"/>
    <w:rsid w:val="001C77A5"/>
    <w:rsid w:val="001D041C"/>
    <w:rsid w:val="001D7788"/>
    <w:rsid w:val="001E02D8"/>
    <w:rsid w:val="001E0C0B"/>
    <w:rsid w:val="001E389D"/>
    <w:rsid w:val="001E6093"/>
    <w:rsid w:val="0021743E"/>
    <w:rsid w:val="002215B7"/>
    <w:rsid w:val="00223BE8"/>
    <w:rsid w:val="00231581"/>
    <w:rsid w:val="00241738"/>
    <w:rsid w:val="00243DF0"/>
    <w:rsid w:val="00247D68"/>
    <w:rsid w:val="00250B2C"/>
    <w:rsid w:val="002553E0"/>
    <w:rsid w:val="00261B9F"/>
    <w:rsid w:val="00273E00"/>
    <w:rsid w:val="0028201E"/>
    <w:rsid w:val="0029119B"/>
    <w:rsid w:val="00297AAA"/>
    <w:rsid w:val="002A11B7"/>
    <w:rsid w:val="002A7979"/>
    <w:rsid w:val="002B69C7"/>
    <w:rsid w:val="002B7BA5"/>
    <w:rsid w:val="002D7201"/>
    <w:rsid w:val="002E1C49"/>
    <w:rsid w:val="002E24EF"/>
    <w:rsid w:val="002E4EE6"/>
    <w:rsid w:val="002F5CCA"/>
    <w:rsid w:val="00314950"/>
    <w:rsid w:val="0032778C"/>
    <w:rsid w:val="003439B4"/>
    <w:rsid w:val="003467B0"/>
    <w:rsid w:val="00357A76"/>
    <w:rsid w:val="00361503"/>
    <w:rsid w:val="00367838"/>
    <w:rsid w:val="0038379A"/>
    <w:rsid w:val="00383DC6"/>
    <w:rsid w:val="003A0759"/>
    <w:rsid w:val="003A1981"/>
    <w:rsid w:val="003B5A75"/>
    <w:rsid w:val="003D53BD"/>
    <w:rsid w:val="003D57B1"/>
    <w:rsid w:val="003D6BF8"/>
    <w:rsid w:val="003D726C"/>
    <w:rsid w:val="003E7CA4"/>
    <w:rsid w:val="003F419A"/>
    <w:rsid w:val="003F5C75"/>
    <w:rsid w:val="003F5C80"/>
    <w:rsid w:val="004021A6"/>
    <w:rsid w:val="00411EB4"/>
    <w:rsid w:val="00412DCC"/>
    <w:rsid w:val="00413885"/>
    <w:rsid w:val="00424114"/>
    <w:rsid w:val="00427AA7"/>
    <w:rsid w:val="00434673"/>
    <w:rsid w:val="00445B9D"/>
    <w:rsid w:val="0044612B"/>
    <w:rsid w:val="004503C7"/>
    <w:rsid w:val="0046770E"/>
    <w:rsid w:val="00470046"/>
    <w:rsid w:val="004774C0"/>
    <w:rsid w:val="00483EDA"/>
    <w:rsid w:val="004932AA"/>
    <w:rsid w:val="004B0211"/>
    <w:rsid w:val="004B389B"/>
    <w:rsid w:val="004B52B5"/>
    <w:rsid w:val="004C6044"/>
    <w:rsid w:val="004D0910"/>
    <w:rsid w:val="004E6931"/>
    <w:rsid w:val="004F3780"/>
    <w:rsid w:val="005013FF"/>
    <w:rsid w:val="0050270D"/>
    <w:rsid w:val="00505512"/>
    <w:rsid w:val="005071B7"/>
    <w:rsid w:val="005320B1"/>
    <w:rsid w:val="00540360"/>
    <w:rsid w:val="00551B57"/>
    <w:rsid w:val="00575EDE"/>
    <w:rsid w:val="00583FA6"/>
    <w:rsid w:val="005955D0"/>
    <w:rsid w:val="005B4C95"/>
    <w:rsid w:val="005C111B"/>
    <w:rsid w:val="005C7046"/>
    <w:rsid w:val="005D09C0"/>
    <w:rsid w:val="005D76FE"/>
    <w:rsid w:val="005E6EB0"/>
    <w:rsid w:val="005F3861"/>
    <w:rsid w:val="0060452E"/>
    <w:rsid w:val="00605EEB"/>
    <w:rsid w:val="00613BEA"/>
    <w:rsid w:val="006145F7"/>
    <w:rsid w:val="0061522F"/>
    <w:rsid w:val="00623B36"/>
    <w:rsid w:val="00640A8C"/>
    <w:rsid w:val="00646D0C"/>
    <w:rsid w:val="00657B8D"/>
    <w:rsid w:val="00667FEB"/>
    <w:rsid w:val="00672F3E"/>
    <w:rsid w:val="00680E82"/>
    <w:rsid w:val="00682399"/>
    <w:rsid w:val="00693916"/>
    <w:rsid w:val="006A7C1F"/>
    <w:rsid w:val="006B08C3"/>
    <w:rsid w:val="006D338C"/>
    <w:rsid w:val="006D4CF9"/>
    <w:rsid w:val="006E2605"/>
    <w:rsid w:val="006E364F"/>
    <w:rsid w:val="006E6250"/>
    <w:rsid w:val="00715FB0"/>
    <w:rsid w:val="007160C5"/>
    <w:rsid w:val="00717198"/>
    <w:rsid w:val="00721537"/>
    <w:rsid w:val="00722B03"/>
    <w:rsid w:val="00745EE0"/>
    <w:rsid w:val="00755BC6"/>
    <w:rsid w:val="0076013B"/>
    <w:rsid w:val="00790F6B"/>
    <w:rsid w:val="007A4BCF"/>
    <w:rsid w:val="007B165B"/>
    <w:rsid w:val="007B2B95"/>
    <w:rsid w:val="007C127D"/>
    <w:rsid w:val="007C6A51"/>
    <w:rsid w:val="007E2161"/>
    <w:rsid w:val="007F3EB4"/>
    <w:rsid w:val="00814FDB"/>
    <w:rsid w:val="00823282"/>
    <w:rsid w:val="00824420"/>
    <w:rsid w:val="00825320"/>
    <w:rsid w:val="00827457"/>
    <w:rsid w:val="008502EC"/>
    <w:rsid w:val="00852745"/>
    <w:rsid w:val="00852D2E"/>
    <w:rsid w:val="00853BA7"/>
    <w:rsid w:val="00855EE1"/>
    <w:rsid w:val="008641F5"/>
    <w:rsid w:val="00867B2D"/>
    <w:rsid w:val="00867E9D"/>
    <w:rsid w:val="00886C8E"/>
    <w:rsid w:val="008B0D96"/>
    <w:rsid w:val="008B16EC"/>
    <w:rsid w:val="008C3D59"/>
    <w:rsid w:val="008C797E"/>
    <w:rsid w:val="008D2C02"/>
    <w:rsid w:val="008D7802"/>
    <w:rsid w:val="008D7A48"/>
    <w:rsid w:val="008E305A"/>
    <w:rsid w:val="008E6943"/>
    <w:rsid w:val="008E7E46"/>
    <w:rsid w:val="008F5463"/>
    <w:rsid w:val="0090077A"/>
    <w:rsid w:val="00923553"/>
    <w:rsid w:val="00924E2D"/>
    <w:rsid w:val="0093677A"/>
    <w:rsid w:val="00952416"/>
    <w:rsid w:val="00960102"/>
    <w:rsid w:val="009672CD"/>
    <w:rsid w:val="00972F66"/>
    <w:rsid w:val="00973D8A"/>
    <w:rsid w:val="00986282"/>
    <w:rsid w:val="009948F8"/>
    <w:rsid w:val="0099792A"/>
    <w:rsid w:val="009A11F4"/>
    <w:rsid w:val="009B6A05"/>
    <w:rsid w:val="009C5B0D"/>
    <w:rsid w:val="009D09B4"/>
    <w:rsid w:val="009D5A64"/>
    <w:rsid w:val="009D6235"/>
    <w:rsid w:val="009D6F07"/>
    <w:rsid w:val="009E3891"/>
    <w:rsid w:val="009F3A7B"/>
    <w:rsid w:val="00A00003"/>
    <w:rsid w:val="00A01663"/>
    <w:rsid w:val="00A03C75"/>
    <w:rsid w:val="00A14CA8"/>
    <w:rsid w:val="00A15BF0"/>
    <w:rsid w:val="00A1633C"/>
    <w:rsid w:val="00A16665"/>
    <w:rsid w:val="00A2223C"/>
    <w:rsid w:val="00A26C5A"/>
    <w:rsid w:val="00A320AE"/>
    <w:rsid w:val="00A326C3"/>
    <w:rsid w:val="00A41FB6"/>
    <w:rsid w:val="00A4285D"/>
    <w:rsid w:val="00A4416A"/>
    <w:rsid w:val="00A5707C"/>
    <w:rsid w:val="00A57986"/>
    <w:rsid w:val="00A616C4"/>
    <w:rsid w:val="00A6391E"/>
    <w:rsid w:val="00A70DD2"/>
    <w:rsid w:val="00A77B3E"/>
    <w:rsid w:val="00A81603"/>
    <w:rsid w:val="00A950FE"/>
    <w:rsid w:val="00A97FBC"/>
    <w:rsid w:val="00AA1FF2"/>
    <w:rsid w:val="00AA4087"/>
    <w:rsid w:val="00AC004D"/>
    <w:rsid w:val="00AC0FE7"/>
    <w:rsid w:val="00AC247A"/>
    <w:rsid w:val="00AC346A"/>
    <w:rsid w:val="00AE5370"/>
    <w:rsid w:val="00AE5A95"/>
    <w:rsid w:val="00AF37AD"/>
    <w:rsid w:val="00B25496"/>
    <w:rsid w:val="00B3057C"/>
    <w:rsid w:val="00B33CBD"/>
    <w:rsid w:val="00B36B13"/>
    <w:rsid w:val="00B401B7"/>
    <w:rsid w:val="00B52892"/>
    <w:rsid w:val="00B53740"/>
    <w:rsid w:val="00B55D7B"/>
    <w:rsid w:val="00B66D2B"/>
    <w:rsid w:val="00B822AA"/>
    <w:rsid w:val="00B87F56"/>
    <w:rsid w:val="00B913F5"/>
    <w:rsid w:val="00B922E3"/>
    <w:rsid w:val="00BC1B64"/>
    <w:rsid w:val="00BD44A0"/>
    <w:rsid w:val="00BE0757"/>
    <w:rsid w:val="00BF1A21"/>
    <w:rsid w:val="00BF228A"/>
    <w:rsid w:val="00C07984"/>
    <w:rsid w:val="00C2345C"/>
    <w:rsid w:val="00C54D2E"/>
    <w:rsid w:val="00C76484"/>
    <w:rsid w:val="00CA17F2"/>
    <w:rsid w:val="00CB6A15"/>
    <w:rsid w:val="00CC1BD1"/>
    <w:rsid w:val="00CC7E62"/>
    <w:rsid w:val="00CE709F"/>
    <w:rsid w:val="00CF33ED"/>
    <w:rsid w:val="00CF7E7C"/>
    <w:rsid w:val="00D04CA1"/>
    <w:rsid w:val="00D144ED"/>
    <w:rsid w:val="00D16214"/>
    <w:rsid w:val="00D22854"/>
    <w:rsid w:val="00D33BEC"/>
    <w:rsid w:val="00D4705F"/>
    <w:rsid w:val="00D565F9"/>
    <w:rsid w:val="00D657C2"/>
    <w:rsid w:val="00D65A91"/>
    <w:rsid w:val="00D77D5E"/>
    <w:rsid w:val="00D942C2"/>
    <w:rsid w:val="00DC335E"/>
    <w:rsid w:val="00DD445D"/>
    <w:rsid w:val="00DE76CA"/>
    <w:rsid w:val="00DF5BA7"/>
    <w:rsid w:val="00E01E94"/>
    <w:rsid w:val="00E04EC1"/>
    <w:rsid w:val="00E11C0C"/>
    <w:rsid w:val="00E1641C"/>
    <w:rsid w:val="00E16BF2"/>
    <w:rsid w:val="00E30205"/>
    <w:rsid w:val="00E353CD"/>
    <w:rsid w:val="00E447D6"/>
    <w:rsid w:val="00E515F8"/>
    <w:rsid w:val="00E51A35"/>
    <w:rsid w:val="00E56B41"/>
    <w:rsid w:val="00EA4EC0"/>
    <w:rsid w:val="00EA7E82"/>
    <w:rsid w:val="00EB1639"/>
    <w:rsid w:val="00EC0F0E"/>
    <w:rsid w:val="00ED0281"/>
    <w:rsid w:val="00EE4888"/>
    <w:rsid w:val="00EF1BE6"/>
    <w:rsid w:val="00EF2663"/>
    <w:rsid w:val="00F24001"/>
    <w:rsid w:val="00F774FD"/>
    <w:rsid w:val="00F82F52"/>
    <w:rsid w:val="00F87141"/>
    <w:rsid w:val="00F9053F"/>
    <w:rsid w:val="00F90F1E"/>
    <w:rsid w:val="00F930C5"/>
    <w:rsid w:val="00FA0EB8"/>
    <w:rsid w:val="00FB0BDF"/>
    <w:rsid w:val="00FB1BFE"/>
    <w:rsid w:val="00FC2D1D"/>
    <w:rsid w:val="00FC703A"/>
    <w:rsid w:val="00FD243D"/>
    <w:rsid w:val="00FE42B4"/>
    <w:rsid w:val="00FF2C2A"/>
  </w:rsids>
  <m:mathPr>
    <m:mathFont m:val="Cambria Math"/>
  </m:mathPr>
  <w:themeFontLang w:val="en-GB"/>
  <w:clrSchemeMapping w:bg1="light1" w:t1="dark1" w:bg2="light2" w:t2="dark2" w:accent1="accent1" w:accent2="accent2" w:accent3="accent3" w:accent4="accent4" w:accent5="accent5" w:accent6="accent6" w:hyperlink="hyperlink" w:followedHyperlink="followedHyperlink"/>
  <w15:docId w15:val="{75CA7BC6-D56F-4B0C-981C-89E9DA6160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24420"/>
    <w:pPr>
      <w:ind w:left="425" w:right="425"/>
    </w:pPr>
    <w:rPr>
      <w:rFonts w:ascii="Verdana" w:hAnsi="Verdana"/>
      <w:color w:val="000000" w:themeColor="text1"/>
      <w:sz w:val="20"/>
    </w:rPr>
  </w:style>
  <w:style w:type="paragraph" w:styleId="Heading1">
    <w:name w:val="heading 1"/>
    <w:basedOn w:val="Normal"/>
    <w:next w:val="Normal"/>
    <w:link w:val="Heading1Char"/>
    <w:uiPriority w:val="9"/>
    <w:qFormat/>
    <w:rsid w:val="00823282"/>
    <w:pPr>
      <w:numPr>
        <w:numId w:val="47"/>
      </w:numPr>
      <w:ind w:left="1145" w:hanging="720"/>
      <w:outlineLvl w:val="0"/>
    </w:pPr>
    <w:rPr>
      <w:rFonts w:eastAsia="Times New Roman" w:cs="Arial"/>
      <w:b/>
      <w:bCs/>
      <w:kern w:val="36"/>
      <w:sz w:val="28"/>
      <w:szCs w:val="28"/>
      <w:lang w:eastAsia="en-GB"/>
    </w:rPr>
  </w:style>
  <w:style w:type="paragraph" w:styleId="Heading2">
    <w:name w:val="heading 2"/>
    <w:basedOn w:val="Normal"/>
    <w:next w:val="Normal"/>
    <w:link w:val="Heading2Char"/>
    <w:uiPriority w:val="9"/>
    <w:qFormat/>
    <w:rsid w:val="00E1641C"/>
    <w:pPr>
      <w:keepNext/>
      <w:numPr>
        <w:ilvl w:val="1"/>
        <w:numId w:val="47"/>
      </w:numPr>
      <w:spacing w:before="240" w:after="60"/>
      <w:ind w:left="1145" w:hanging="720"/>
      <w:outlineLvl w:val="1"/>
    </w:pPr>
    <w:rPr>
      <w:rFonts w:eastAsia="Times New Roman" w:cs="Arial"/>
      <w:b/>
      <w:sz w:val="24"/>
      <w:szCs w:val="28"/>
      <w:lang w:eastAsia="en-GB"/>
    </w:rPr>
  </w:style>
  <w:style w:type="paragraph" w:styleId="Heading3">
    <w:name w:val="heading 3"/>
    <w:basedOn w:val="Normal"/>
    <w:next w:val="Normal"/>
    <w:link w:val="Heading3Char"/>
    <w:uiPriority w:val="9"/>
    <w:qFormat/>
    <w:rsid w:val="00E1641C"/>
    <w:pPr>
      <w:keepNext/>
      <w:numPr>
        <w:ilvl w:val="2"/>
        <w:numId w:val="47"/>
      </w:numPr>
      <w:spacing w:before="240" w:after="60"/>
      <w:ind w:left="1145"/>
      <w:outlineLvl w:val="2"/>
    </w:pPr>
    <w:rPr>
      <w:rFonts w:eastAsia="Times New Roman" w:cs="Arial"/>
      <w:b/>
      <w:bCs/>
      <w:szCs w:val="26"/>
      <w:lang w:eastAsia="en-GB"/>
    </w:rPr>
  </w:style>
  <w:style w:type="paragraph" w:styleId="Heading4">
    <w:name w:val="heading 4"/>
    <w:basedOn w:val="Heading3"/>
    <w:next w:val="Normal"/>
    <w:link w:val="Heading4Char"/>
    <w:uiPriority w:val="9"/>
    <w:unhideWhenUsed/>
    <w:qFormat/>
    <w:rsid w:val="00297AAA"/>
    <w:pPr>
      <w:keepLines/>
      <w:numPr>
        <w:ilvl w:val="3"/>
      </w:numPr>
      <w:spacing w:before="200" w:after="0"/>
      <w:ind w:left="1372" w:hanging="947"/>
      <w:outlineLvl w:val="3"/>
    </w:pPr>
    <w:rPr>
      <w:rFonts w:eastAsiaTheme="majorEastAsia" w:cstheme="majorBidi"/>
      <w:bCs w:val="0"/>
      <w:iCs/>
    </w:rPr>
  </w:style>
  <w:style w:type="paragraph" w:styleId="Heading5">
    <w:name w:val="heading 5"/>
    <w:basedOn w:val="Normal"/>
    <w:next w:val="Normal"/>
    <w:link w:val="Heading5Char"/>
    <w:uiPriority w:val="9"/>
    <w:unhideWhenUsed/>
    <w:qFormat/>
    <w:rsid w:val="00297AAA"/>
    <w:pPr>
      <w:keepNext/>
      <w:keepLines/>
      <w:numPr>
        <w:ilvl w:val="4"/>
        <w:numId w:val="47"/>
      </w:numPr>
      <w:spacing w:before="200" w:after="0"/>
      <w:ind w:left="1599" w:hanging="1174"/>
      <w:outlineLvl w:val="4"/>
    </w:pPr>
    <w:rPr>
      <w:rFonts w:eastAsiaTheme="majorEastAsia" w:cstheme="majorBidi"/>
      <w:b/>
    </w:rPr>
  </w:style>
  <w:style w:type="paragraph" w:styleId="Heading6">
    <w:name w:val="heading 6"/>
    <w:basedOn w:val="Heading3"/>
    <w:next w:val="Normal"/>
    <w:link w:val="Heading6Char"/>
    <w:uiPriority w:val="9"/>
    <w:qFormat/>
    <w:rsid w:val="00297AAA"/>
    <w:pPr>
      <w:numPr>
        <w:ilvl w:val="5"/>
      </w:numPr>
      <w:spacing w:before="200" w:after="0"/>
      <w:ind w:left="1825" w:hanging="1400"/>
      <w:outlineLvl w:val="5"/>
    </w:pPr>
    <w:rPr>
      <w:rFonts w:cs="Times New Roman"/>
      <w:bCs w:val="0"/>
      <w:szCs w:val="15"/>
    </w:rPr>
  </w:style>
  <w:style w:type="paragraph" w:styleId="Heading7">
    <w:name w:val="heading 7"/>
    <w:basedOn w:val="Heading3"/>
    <w:next w:val="Normal"/>
    <w:link w:val="Heading7Char"/>
    <w:uiPriority w:val="9"/>
    <w:unhideWhenUsed/>
    <w:qFormat/>
    <w:rsid w:val="0000183B"/>
    <w:pPr>
      <w:keepLines/>
      <w:numPr>
        <w:ilvl w:val="6"/>
      </w:numPr>
      <w:spacing w:before="200" w:after="0"/>
      <w:ind w:left="2052" w:hanging="1627"/>
      <w:outlineLvl w:val="6"/>
    </w:pPr>
    <w:rPr>
      <w:rFonts w:eastAsiaTheme="majorEastAsia" w:cstheme="majorBidi"/>
      <w:iCs/>
    </w:rPr>
  </w:style>
  <w:style w:type="paragraph" w:styleId="Heading8">
    <w:name w:val="heading 8"/>
    <w:basedOn w:val="Heading3"/>
    <w:next w:val="Normal"/>
    <w:link w:val="Heading8Char"/>
    <w:uiPriority w:val="9"/>
    <w:unhideWhenUsed/>
    <w:qFormat/>
    <w:rsid w:val="0000183B"/>
    <w:pPr>
      <w:keepLines/>
      <w:numPr>
        <w:ilvl w:val="7"/>
      </w:numPr>
      <w:spacing w:before="200" w:after="0"/>
      <w:ind w:left="2279" w:hanging="1854"/>
      <w:outlineLvl w:val="7"/>
    </w:pPr>
    <w:rPr>
      <w:rFonts w:eastAsiaTheme="majorEastAsia" w:cstheme="majorBidi"/>
      <w:szCs w:val="20"/>
    </w:rPr>
  </w:style>
  <w:style w:type="paragraph" w:styleId="Heading9">
    <w:name w:val="heading 9"/>
    <w:basedOn w:val="Heading3"/>
    <w:next w:val="Normal"/>
    <w:link w:val="Heading9Char"/>
    <w:uiPriority w:val="9"/>
    <w:unhideWhenUsed/>
    <w:qFormat/>
    <w:rsid w:val="0000183B"/>
    <w:pPr>
      <w:keepLines/>
      <w:numPr>
        <w:ilvl w:val="8"/>
      </w:numPr>
      <w:spacing w:before="200" w:after="0"/>
      <w:ind w:left="2506" w:hanging="2081"/>
      <w:outlineLvl w:val="8"/>
    </w:pPr>
    <w:rPr>
      <w:rFonts w:eastAsiaTheme="majorEastAsia" w:cstheme="majorBidi"/>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23282"/>
    <w:rPr>
      <w:rFonts w:ascii="Verdana" w:eastAsia="Times New Roman" w:hAnsi="Verdana" w:cs="Arial"/>
      <w:b/>
      <w:bCs/>
      <w:kern w:val="36"/>
      <w:sz w:val="28"/>
      <w:szCs w:val="28"/>
      <w:lang w:eastAsia="en-GB"/>
    </w:rPr>
  </w:style>
  <w:style w:type="character" w:customStyle="1" w:styleId="Heading2Char">
    <w:name w:val="Heading 2 Char"/>
    <w:basedOn w:val="DefaultParagraphFont"/>
    <w:link w:val="Heading2"/>
    <w:uiPriority w:val="9"/>
    <w:rsid w:val="00823282"/>
    <w:rPr>
      <w:rFonts w:ascii="Verdana" w:eastAsia="Times New Roman" w:hAnsi="Verdana" w:cs="Arial"/>
      <w:b/>
      <w:sz w:val="24"/>
      <w:szCs w:val="28"/>
      <w:lang w:eastAsia="en-GB"/>
    </w:rPr>
  </w:style>
  <w:style w:type="character" w:customStyle="1" w:styleId="Heading3Char">
    <w:name w:val="Heading 3 Char"/>
    <w:basedOn w:val="DefaultParagraphFont"/>
    <w:link w:val="Heading3"/>
    <w:uiPriority w:val="9"/>
    <w:rsid w:val="00E1641C"/>
    <w:rPr>
      <w:rFonts w:ascii="Verdana" w:eastAsia="Times New Roman" w:hAnsi="Verdana" w:cs="Arial"/>
      <w:b/>
      <w:bCs/>
      <w:sz w:val="20"/>
      <w:szCs w:val="26"/>
      <w:lang w:eastAsia="en-GB"/>
    </w:rPr>
  </w:style>
  <w:style w:type="character" w:customStyle="1" w:styleId="Heading6Char">
    <w:name w:val="Heading 6 Char"/>
    <w:basedOn w:val="DefaultParagraphFont"/>
    <w:link w:val="Heading6"/>
    <w:uiPriority w:val="9"/>
    <w:rsid w:val="00297AAA"/>
    <w:rPr>
      <w:rFonts w:ascii="Verdana" w:eastAsia="Times New Roman" w:hAnsi="Verdana" w:cs="Times New Roman"/>
      <w:b/>
      <w:color w:val="000000" w:themeColor="text1"/>
      <w:sz w:val="20"/>
      <w:szCs w:val="15"/>
      <w:lang w:eastAsia="en-GB"/>
    </w:rPr>
  </w:style>
  <w:style w:type="paragraph" w:styleId="NormalWeb">
    <w:name w:val="Normal (Web)"/>
    <w:basedOn w:val="Normal"/>
    <w:uiPriority w:val="99"/>
    <w:semiHidden/>
    <w:unhideWhenUsed/>
    <w:rsid w:val="00A5798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A57986"/>
    <w:rPr>
      <w:b/>
      <w:bCs/>
    </w:rPr>
  </w:style>
  <w:style w:type="paragraph" w:styleId="BalloonText">
    <w:name w:val="Balloon Text"/>
    <w:basedOn w:val="Normal"/>
    <w:link w:val="BalloonTextChar"/>
    <w:uiPriority w:val="99"/>
    <w:semiHidden/>
    <w:unhideWhenUsed/>
    <w:rsid w:val="00A5798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57986"/>
    <w:rPr>
      <w:rFonts w:ascii="Tahoma" w:hAnsi="Tahoma" w:cs="Tahoma"/>
      <w:sz w:val="16"/>
      <w:szCs w:val="16"/>
    </w:rPr>
  </w:style>
  <w:style w:type="paragraph" w:styleId="NoSpacing">
    <w:name w:val="No Spacing"/>
    <w:uiPriority w:val="1"/>
    <w:qFormat/>
    <w:rsid w:val="00445B9D"/>
    <w:pPr>
      <w:spacing w:after="0" w:line="240" w:lineRule="auto"/>
    </w:pPr>
    <w:rPr>
      <w:rFonts w:ascii="Verdana" w:hAnsi="Verdana"/>
      <w:sz w:val="20"/>
    </w:rPr>
  </w:style>
  <w:style w:type="paragraph" w:styleId="ListParagraph">
    <w:name w:val="List Paragraph"/>
    <w:basedOn w:val="Normal"/>
    <w:link w:val="ListParagraphChar"/>
    <w:uiPriority w:val="34"/>
    <w:qFormat/>
    <w:rsid w:val="004F3780"/>
    <w:pPr>
      <w:ind w:left="720"/>
      <w:contextualSpacing/>
    </w:pPr>
  </w:style>
  <w:style w:type="character" w:styleId="Hyperlink">
    <w:name w:val="Hyperlink"/>
    <w:basedOn w:val="DefaultParagraphFont"/>
    <w:uiPriority w:val="99"/>
    <w:unhideWhenUsed/>
    <w:rsid w:val="00623B36"/>
    <w:rPr>
      <w:color w:val="0000FF" w:themeColor="hyperlink"/>
      <w:u w:val="single"/>
    </w:rPr>
  </w:style>
  <w:style w:type="paragraph" w:styleId="Header">
    <w:name w:val="header"/>
    <w:basedOn w:val="Normal"/>
    <w:link w:val="HeaderChar"/>
    <w:uiPriority w:val="99"/>
    <w:unhideWhenUsed/>
    <w:rsid w:val="00AE5370"/>
    <w:pPr>
      <w:tabs>
        <w:tab w:val="center" w:pos="4513"/>
        <w:tab w:val="right" w:pos="9026"/>
      </w:tabs>
      <w:spacing w:after="0" w:line="240" w:lineRule="auto"/>
    </w:pPr>
  </w:style>
  <w:style w:type="character" w:customStyle="1" w:styleId="HeaderChar">
    <w:name w:val="Header Char"/>
    <w:basedOn w:val="DefaultParagraphFont"/>
    <w:link w:val="Header"/>
    <w:uiPriority w:val="99"/>
    <w:rsid w:val="00AE5370"/>
  </w:style>
  <w:style w:type="paragraph" w:styleId="Footer">
    <w:name w:val="footer"/>
    <w:basedOn w:val="Normal"/>
    <w:link w:val="FooterChar"/>
    <w:uiPriority w:val="99"/>
    <w:unhideWhenUsed/>
    <w:rsid w:val="00AE5370"/>
    <w:pPr>
      <w:tabs>
        <w:tab w:val="center" w:pos="4513"/>
        <w:tab w:val="right" w:pos="9026"/>
      </w:tabs>
      <w:spacing w:after="0" w:line="240" w:lineRule="auto"/>
    </w:pPr>
  </w:style>
  <w:style w:type="character" w:customStyle="1" w:styleId="FooterChar">
    <w:name w:val="Footer Char"/>
    <w:basedOn w:val="DefaultParagraphFont"/>
    <w:link w:val="Footer"/>
    <w:uiPriority w:val="99"/>
    <w:rsid w:val="00AE5370"/>
  </w:style>
  <w:style w:type="table" w:styleId="TableGrid">
    <w:name w:val="Table Grid"/>
    <w:basedOn w:val="TableNormal"/>
    <w:uiPriority w:val="59"/>
    <w:rsid w:val="00667F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rstlevelheader">
    <w:name w:val="First level header"/>
    <w:basedOn w:val="ListParagraph"/>
    <w:link w:val="FirstlevelheaderChar"/>
    <w:rsid w:val="00021272"/>
    <w:pPr>
      <w:numPr>
        <w:numId w:val="43"/>
      </w:numPr>
      <w:ind w:left="1134" w:hanging="709"/>
    </w:pPr>
    <w:rPr>
      <w:rFonts w:eastAsia="Times New Roman" w:cs="Arial"/>
      <w:b/>
      <w:bCs/>
      <w:kern w:val="36"/>
      <w:sz w:val="28"/>
      <w:szCs w:val="28"/>
      <w:lang w:eastAsia="en-GB"/>
    </w:rPr>
  </w:style>
  <w:style w:type="paragraph" w:customStyle="1" w:styleId="Secondlevelheader">
    <w:name w:val="Second level header"/>
    <w:basedOn w:val="ListParagraph"/>
    <w:link w:val="SecondlevelheaderChar"/>
    <w:rsid w:val="000F6063"/>
    <w:pPr>
      <w:keepNext/>
      <w:numPr>
        <w:ilvl w:val="1"/>
        <w:numId w:val="42"/>
      </w:numPr>
      <w:spacing w:before="240"/>
      <w:ind w:left="1134" w:hanging="709"/>
      <w:outlineLvl w:val="1"/>
    </w:pPr>
    <w:rPr>
      <w:rFonts w:eastAsia="Times New Roman" w:cs="Arial"/>
      <w:b/>
      <w:bCs/>
      <w:iCs/>
      <w:sz w:val="24"/>
      <w:szCs w:val="20"/>
      <w:lang w:eastAsia="en-GB"/>
    </w:rPr>
  </w:style>
  <w:style w:type="character" w:customStyle="1" w:styleId="ListParagraphChar">
    <w:name w:val="List Paragraph Char"/>
    <w:basedOn w:val="DefaultParagraphFont"/>
    <w:link w:val="ListParagraph"/>
    <w:uiPriority w:val="34"/>
    <w:rsid w:val="005B4C95"/>
  </w:style>
  <w:style w:type="character" w:customStyle="1" w:styleId="FirstlevelheaderChar">
    <w:name w:val="First level header Char"/>
    <w:basedOn w:val="ListParagraphChar"/>
    <w:link w:val="Firstlevelheader"/>
    <w:rsid w:val="00021272"/>
    <w:rPr>
      <w:rFonts w:ascii="Verdana" w:eastAsia="Times New Roman" w:hAnsi="Verdana" w:cs="Arial"/>
      <w:b/>
      <w:bCs/>
      <w:kern w:val="36"/>
      <w:sz w:val="28"/>
      <w:szCs w:val="28"/>
      <w:lang w:eastAsia="en-GB"/>
    </w:rPr>
  </w:style>
  <w:style w:type="paragraph" w:customStyle="1" w:styleId="Thirdlevelheader">
    <w:name w:val="Third level header"/>
    <w:basedOn w:val="Normal"/>
    <w:link w:val="ThirdlevelheaderChar"/>
    <w:rsid w:val="000F6063"/>
    <w:pPr>
      <w:keepNext/>
      <w:spacing w:before="240" w:after="60"/>
      <w:ind w:left="1134" w:hanging="709"/>
      <w:outlineLvl w:val="1"/>
    </w:pPr>
    <w:rPr>
      <w:rFonts w:eastAsia="Times New Roman" w:cs="Arial"/>
      <w:b/>
      <w:bCs/>
      <w:iCs/>
      <w:szCs w:val="20"/>
      <w:lang w:eastAsia="en-GB"/>
    </w:rPr>
  </w:style>
  <w:style w:type="character" w:customStyle="1" w:styleId="SecondlevelheaderChar">
    <w:name w:val="Second level header Char"/>
    <w:basedOn w:val="ListParagraphChar"/>
    <w:link w:val="Secondlevelheader"/>
    <w:rsid w:val="000F6063"/>
    <w:rPr>
      <w:rFonts w:ascii="Verdana" w:eastAsia="Times New Roman" w:hAnsi="Verdana" w:cs="Arial"/>
      <w:b/>
      <w:bCs/>
      <w:iCs/>
      <w:sz w:val="24"/>
      <w:szCs w:val="20"/>
      <w:lang w:eastAsia="en-GB"/>
    </w:rPr>
  </w:style>
  <w:style w:type="character" w:customStyle="1" w:styleId="ThirdlevelheaderChar">
    <w:name w:val="Third level header Char"/>
    <w:basedOn w:val="DefaultParagraphFont"/>
    <w:link w:val="Thirdlevelheader"/>
    <w:rsid w:val="000F6063"/>
    <w:rPr>
      <w:rFonts w:ascii="Verdana" w:eastAsia="Times New Roman" w:hAnsi="Verdana" w:cs="Arial"/>
      <w:b/>
      <w:bCs/>
      <w:iCs/>
      <w:sz w:val="20"/>
      <w:szCs w:val="20"/>
      <w:lang w:eastAsia="en-GB"/>
    </w:rPr>
  </w:style>
  <w:style w:type="paragraph" w:styleId="TOCHeading">
    <w:name w:val="TOC Heading"/>
    <w:basedOn w:val="Heading1"/>
    <w:next w:val="Normal"/>
    <w:uiPriority w:val="39"/>
    <w:unhideWhenUsed/>
    <w:qFormat/>
    <w:rsid w:val="0090077A"/>
    <w:pPr>
      <w:keepLines/>
      <w:spacing w:before="480"/>
      <w:outlineLvl w:val="9"/>
    </w:pPr>
    <w:rPr>
      <w:rFonts w:asciiTheme="majorHAnsi" w:eastAsiaTheme="majorEastAsia" w:hAnsiTheme="majorHAnsi" w:cstheme="majorBidi"/>
      <w:color w:val="365F91" w:themeColor="accent1" w:themeShade="BF"/>
      <w:lang w:val="en-US" w:eastAsia="ja-JP"/>
    </w:rPr>
  </w:style>
  <w:style w:type="paragraph" w:styleId="TOC1">
    <w:name w:val="toc 1"/>
    <w:basedOn w:val="Normal"/>
    <w:next w:val="Normal"/>
    <w:autoRedefine/>
    <w:uiPriority w:val="39"/>
    <w:unhideWhenUsed/>
    <w:rsid w:val="00E353CD"/>
    <w:pPr>
      <w:tabs>
        <w:tab w:val="left" w:pos="851"/>
        <w:tab w:val="left" w:pos="9923"/>
      </w:tabs>
      <w:spacing w:before="240" w:after="0" w:line="360" w:lineRule="auto"/>
    </w:pPr>
    <w:rPr>
      <w:color w:val="E36C0A" w:themeColor="accent6" w:themeShade="BF"/>
      <w:sz w:val="28"/>
    </w:rPr>
  </w:style>
  <w:style w:type="paragraph" w:styleId="TOC2">
    <w:name w:val="toc 2"/>
    <w:basedOn w:val="Normal"/>
    <w:next w:val="Normal"/>
    <w:autoRedefine/>
    <w:uiPriority w:val="39"/>
    <w:unhideWhenUsed/>
    <w:rsid w:val="003A1981"/>
    <w:pPr>
      <w:tabs>
        <w:tab w:val="left" w:pos="709"/>
        <w:tab w:val="left" w:pos="1276"/>
        <w:tab w:val="right" w:pos="10763"/>
      </w:tabs>
      <w:spacing w:after="0" w:line="240" w:lineRule="auto"/>
      <w:ind w:left="709"/>
    </w:pPr>
    <w:rPr>
      <w:sz w:val="24"/>
    </w:rPr>
  </w:style>
  <w:style w:type="paragraph" w:styleId="TOC3">
    <w:name w:val="toc 3"/>
    <w:basedOn w:val="Normal"/>
    <w:next w:val="Normal"/>
    <w:autoRedefine/>
    <w:uiPriority w:val="39"/>
    <w:unhideWhenUsed/>
    <w:rsid w:val="003A1981"/>
    <w:pPr>
      <w:tabs>
        <w:tab w:val="left" w:pos="1985"/>
        <w:tab w:val="right" w:pos="10763"/>
      </w:tabs>
      <w:spacing w:after="0" w:line="240" w:lineRule="auto"/>
      <w:ind w:left="1134"/>
    </w:pPr>
    <w:rPr>
      <w:sz w:val="24"/>
    </w:rPr>
  </w:style>
  <w:style w:type="paragraph" w:customStyle="1" w:styleId="PageHeading">
    <w:name w:val="Page Heading"/>
    <w:next w:val="NoSpacing"/>
    <w:link w:val="PageHeadingChar"/>
    <w:qFormat/>
    <w:rsid w:val="00056C42"/>
    <w:pPr>
      <w:jc w:val="center"/>
    </w:pPr>
    <w:rPr>
      <w:rFonts w:ascii="Verdana" w:hAnsi="Verdana"/>
      <w:noProof/>
      <w:color w:val="FFFFFF" w:themeColor="background1"/>
      <w:spacing w:val="40"/>
      <w:sz w:val="36"/>
      <w:lang w:eastAsia="en-GB"/>
    </w:rPr>
  </w:style>
  <w:style w:type="character" w:customStyle="1" w:styleId="Heading4Char">
    <w:name w:val="Heading 4 Char"/>
    <w:basedOn w:val="DefaultParagraphFont"/>
    <w:link w:val="Heading4"/>
    <w:uiPriority w:val="9"/>
    <w:rsid w:val="00297AAA"/>
    <w:rPr>
      <w:rFonts w:ascii="Verdana" w:hAnsi="Verdana" w:eastAsiaTheme="majorEastAsia" w:cstheme="majorBidi"/>
      <w:b/>
      <w:iCs/>
      <w:color w:val="000000" w:themeColor="text1"/>
      <w:sz w:val="20"/>
      <w:szCs w:val="26"/>
      <w:lang w:eastAsia="en-GB"/>
    </w:rPr>
  </w:style>
  <w:style w:type="character" w:customStyle="1" w:styleId="PageHeadingChar">
    <w:name w:val="Page Heading Char"/>
    <w:basedOn w:val="Heading1Char"/>
    <w:link w:val="PageHeading"/>
    <w:rsid w:val="00056C42"/>
    <w:rPr>
      <w:rFonts w:ascii="Verdana" w:eastAsia="Times New Roman" w:hAnsi="Verdana" w:cs="Arial"/>
      <w:b w:val="0"/>
      <w:bCs w:val="0"/>
      <w:noProof/>
      <w:color w:val="FFFFFF" w:themeColor="background1"/>
      <w:spacing w:val="40"/>
      <w:kern w:val="36"/>
      <w:sz w:val="36"/>
      <w:szCs w:val="28"/>
      <w:lang w:eastAsia="en-GB"/>
    </w:rPr>
  </w:style>
  <w:style w:type="character" w:customStyle="1" w:styleId="Heading5Char">
    <w:name w:val="Heading 5 Char"/>
    <w:basedOn w:val="DefaultParagraphFont"/>
    <w:link w:val="Heading5"/>
    <w:uiPriority w:val="9"/>
    <w:rsid w:val="00297AAA"/>
    <w:rPr>
      <w:rFonts w:ascii="Verdana" w:hAnsi="Verdana" w:eastAsiaTheme="majorEastAsia" w:cstheme="majorBidi"/>
      <w:b/>
      <w:color w:val="000000" w:themeColor="text1"/>
      <w:sz w:val="20"/>
    </w:rPr>
  </w:style>
  <w:style w:type="character" w:customStyle="1" w:styleId="Heading7Char">
    <w:name w:val="Heading 7 Char"/>
    <w:basedOn w:val="DefaultParagraphFont"/>
    <w:link w:val="Heading7"/>
    <w:uiPriority w:val="9"/>
    <w:rsid w:val="0000183B"/>
    <w:rPr>
      <w:rFonts w:ascii="Verdana" w:hAnsi="Verdana" w:eastAsiaTheme="majorEastAsia" w:cstheme="majorBidi"/>
      <w:b/>
      <w:bCs/>
      <w:iCs/>
      <w:color w:val="000000" w:themeColor="text1"/>
      <w:sz w:val="20"/>
      <w:szCs w:val="26"/>
      <w:lang w:eastAsia="en-GB"/>
    </w:rPr>
  </w:style>
  <w:style w:type="character" w:customStyle="1" w:styleId="Heading8Char">
    <w:name w:val="Heading 8 Char"/>
    <w:basedOn w:val="DefaultParagraphFont"/>
    <w:link w:val="Heading8"/>
    <w:uiPriority w:val="9"/>
    <w:rsid w:val="0000183B"/>
    <w:rPr>
      <w:rFonts w:ascii="Verdana" w:hAnsi="Verdana" w:eastAsiaTheme="majorEastAsia" w:cstheme="majorBidi"/>
      <w:b/>
      <w:bCs/>
      <w:color w:val="000000" w:themeColor="text1"/>
      <w:sz w:val="20"/>
      <w:szCs w:val="20"/>
      <w:lang w:eastAsia="en-GB"/>
    </w:rPr>
  </w:style>
  <w:style w:type="character" w:customStyle="1" w:styleId="Heading9Char">
    <w:name w:val="Heading 9 Char"/>
    <w:basedOn w:val="DefaultParagraphFont"/>
    <w:link w:val="Heading9"/>
    <w:uiPriority w:val="9"/>
    <w:rsid w:val="0000183B"/>
    <w:rPr>
      <w:rFonts w:ascii="Verdana" w:hAnsi="Verdana" w:eastAsiaTheme="majorEastAsia" w:cstheme="majorBidi"/>
      <w:b/>
      <w:bCs/>
      <w:iCs/>
      <w:color w:val="000000" w:themeColor="text1"/>
      <w:sz w:val="20"/>
      <w:szCs w:val="20"/>
      <w:lang w:eastAsia="en-GB"/>
    </w:rPr>
  </w:style>
  <w:style w:type="paragraph" w:customStyle="1" w:styleId="PhotoCaption">
    <w:name w:val="Photo Caption"/>
    <w:basedOn w:val="Normal"/>
    <w:link w:val="PhotoCaptionChar"/>
    <w:qFormat/>
    <w:rsid w:val="00D04CA1"/>
    <w:pPr>
      <w:spacing w:after="0"/>
      <w:ind w:left="0"/>
    </w:pPr>
    <w:rPr>
      <w:b/>
      <w:sz w:val="16"/>
      <w:szCs w:val="16"/>
      <w:lang w:eastAsia="en-GB"/>
    </w:rPr>
  </w:style>
  <w:style w:type="character" w:customStyle="1" w:styleId="PhotoCaptionChar">
    <w:name w:val="Photo Caption Char"/>
    <w:basedOn w:val="DefaultParagraphFont"/>
    <w:link w:val="PhotoCaption"/>
    <w:rsid w:val="00D04CA1"/>
    <w:rPr>
      <w:rFonts w:ascii="Verdana" w:hAnsi="Verdana"/>
      <w:b/>
      <w:sz w:val="16"/>
      <w:szCs w:val="16"/>
      <w:lang w:eastAsia="en-GB"/>
    </w:rPr>
  </w:style>
  <w:style w:type="paragraph" w:customStyle="1" w:styleId="NoTOCHeading1">
    <w:name w:val="NoTOC Heading1"/>
    <w:basedOn w:val="Normal"/>
    <w:next w:val="Normal"/>
    <w:link w:val="NoTOCHeading1Char"/>
    <w:qFormat/>
    <w:rsid w:val="00D33BEC"/>
    <w:rPr>
      <w:b/>
      <w:sz w:val="28"/>
    </w:rPr>
  </w:style>
  <w:style w:type="paragraph" w:customStyle="1" w:styleId="NoTOCHeading2">
    <w:name w:val="NoTOC Heading2"/>
    <w:basedOn w:val="Normal"/>
    <w:next w:val="Normal"/>
    <w:link w:val="NoTOCHeading2Char"/>
    <w:qFormat/>
    <w:rsid w:val="00D33BEC"/>
    <w:rPr>
      <w:b/>
      <w:sz w:val="24"/>
    </w:rPr>
  </w:style>
  <w:style w:type="character" w:customStyle="1" w:styleId="NoTOCHeading1Char">
    <w:name w:val="NoTOC Heading1 Char"/>
    <w:basedOn w:val="Heading1Char"/>
    <w:link w:val="NoTOCHeading1"/>
    <w:rsid w:val="00D33BEC"/>
    <w:rPr>
      <w:rFonts w:ascii="Verdana" w:eastAsia="Times New Roman" w:hAnsi="Verdana" w:cs="Arial"/>
      <w:b/>
      <w:bCs w:val="0"/>
      <w:kern w:val="36"/>
      <w:sz w:val="28"/>
      <w:szCs w:val="28"/>
      <w:lang w:eastAsia="en-GB"/>
    </w:rPr>
  </w:style>
  <w:style w:type="paragraph" w:customStyle="1" w:styleId="NoTOCHeading3">
    <w:name w:val="NoTOC Heading3"/>
    <w:basedOn w:val="Normal"/>
    <w:next w:val="Normal"/>
    <w:link w:val="NoTOCHeading3Char"/>
    <w:qFormat/>
    <w:rsid w:val="00D33BEC"/>
    <w:rPr>
      <w:b/>
    </w:rPr>
  </w:style>
  <w:style w:type="character" w:customStyle="1" w:styleId="NoTOCHeading2Char">
    <w:name w:val="NoTOC Heading2 Char"/>
    <w:basedOn w:val="Heading2Char"/>
    <w:link w:val="NoTOCHeading2"/>
    <w:rsid w:val="00D33BEC"/>
    <w:rPr>
      <w:rFonts w:ascii="Verdana" w:eastAsia="Times New Roman" w:hAnsi="Verdana" w:cs="Arial"/>
      <w:b/>
      <w:sz w:val="24"/>
      <w:szCs w:val="28"/>
      <w:lang w:eastAsia="en-GB"/>
    </w:rPr>
  </w:style>
  <w:style w:type="character" w:customStyle="1" w:styleId="NoTOCHeading3Char">
    <w:name w:val="NoTOC Heading3 Char"/>
    <w:basedOn w:val="Heading3Char"/>
    <w:link w:val="NoTOCHeading3"/>
    <w:rsid w:val="00D33BEC"/>
    <w:rPr>
      <w:rFonts w:ascii="Verdana" w:eastAsia="Times New Roman" w:hAnsi="Verdana" w:cs="Arial"/>
      <w:b/>
      <w:bCs w:val="0"/>
      <w:sz w:val="20"/>
      <w:szCs w:val="26"/>
      <w:lang w:eastAsia="en-GB"/>
    </w:rPr>
  </w:style>
  <w:style w:type="paragraph" w:styleId="TOC4">
    <w:name w:val="toc 4"/>
    <w:basedOn w:val="Normal"/>
    <w:next w:val="Normal"/>
    <w:autoRedefine/>
    <w:uiPriority w:val="39"/>
    <w:semiHidden/>
    <w:unhideWhenUsed/>
    <w:rsid w:val="00E353CD"/>
    <w:pPr>
      <w:tabs>
        <w:tab w:val="left" w:pos="1985"/>
        <w:tab w:val="right" w:pos="10762"/>
      </w:tabs>
      <w:spacing w:after="0" w:line="240" w:lineRule="auto"/>
      <w:ind w:left="1134"/>
    </w:pPr>
    <w:rPr>
      <w:sz w:val="24"/>
    </w:rPr>
  </w:style>
  <w:style w:type="paragraph" w:styleId="TOC5">
    <w:name w:val="toc 5"/>
    <w:basedOn w:val="Normal"/>
    <w:next w:val="Normal"/>
    <w:autoRedefine/>
    <w:uiPriority w:val="39"/>
    <w:semiHidden/>
    <w:unhideWhenUsed/>
    <w:rsid w:val="00E353CD"/>
    <w:pPr>
      <w:tabs>
        <w:tab w:val="left" w:pos="1985"/>
        <w:tab w:val="right" w:pos="10762"/>
      </w:tabs>
      <w:spacing w:after="0" w:line="240" w:lineRule="auto"/>
      <w:ind w:left="1134"/>
    </w:pPr>
    <w:rPr>
      <w:sz w:val="24"/>
    </w:rPr>
  </w:style>
  <w:style w:type="paragraph" w:styleId="TOC6">
    <w:name w:val="toc 6"/>
    <w:basedOn w:val="Normal"/>
    <w:next w:val="Normal"/>
    <w:autoRedefine/>
    <w:uiPriority w:val="39"/>
    <w:semiHidden/>
    <w:unhideWhenUsed/>
    <w:rsid w:val="00E353CD"/>
    <w:pPr>
      <w:tabs>
        <w:tab w:val="left" w:pos="1985"/>
        <w:tab w:val="right" w:pos="10762"/>
      </w:tabs>
      <w:spacing w:after="0" w:line="240" w:lineRule="auto"/>
      <w:ind w:left="1134"/>
    </w:pPr>
    <w:rPr>
      <w:sz w:val="24"/>
    </w:rPr>
  </w:style>
  <w:style w:type="paragraph" w:styleId="TOC7">
    <w:name w:val="toc 7"/>
    <w:basedOn w:val="Normal"/>
    <w:next w:val="Normal"/>
    <w:autoRedefine/>
    <w:uiPriority w:val="39"/>
    <w:semiHidden/>
    <w:unhideWhenUsed/>
    <w:rsid w:val="00E353CD"/>
    <w:pPr>
      <w:tabs>
        <w:tab w:val="left" w:pos="1985"/>
        <w:tab w:val="right" w:pos="10762"/>
      </w:tabs>
      <w:spacing w:after="0" w:line="240" w:lineRule="auto"/>
      <w:ind w:left="1134"/>
    </w:pPr>
    <w:rPr>
      <w:sz w:val="24"/>
    </w:rPr>
  </w:style>
  <w:style w:type="paragraph" w:styleId="TOC8">
    <w:name w:val="toc 8"/>
    <w:basedOn w:val="Normal"/>
    <w:next w:val="Normal"/>
    <w:autoRedefine/>
    <w:uiPriority w:val="39"/>
    <w:semiHidden/>
    <w:unhideWhenUsed/>
    <w:rsid w:val="00E353CD"/>
    <w:pPr>
      <w:tabs>
        <w:tab w:val="left" w:pos="1985"/>
        <w:tab w:val="right" w:pos="10762"/>
      </w:tabs>
      <w:spacing w:after="0" w:line="240" w:lineRule="auto"/>
      <w:ind w:left="1134"/>
    </w:pPr>
    <w:rPr>
      <w:sz w:val="24"/>
    </w:rPr>
  </w:style>
  <w:style w:type="paragraph" w:styleId="TOC9">
    <w:name w:val="toc 9"/>
    <w:basedOn w:val="Normal"/>
    <w:next w:val="Normal"/>
    <w:autoRedefine/>
    <w:uiPriority w:val="39"/>
    <w:semiHidden/>
    <w:unhideWhenUsed/>
    <w:rsid w:val="00E353CD"/>
    <w:pPr>
      <w:tabs>
        <w:tab w:val="left" w:pos="1985"/>
        <w:tab w:val="right" w:pos="10762"/>
      </w:tabs>
      <w:spacing w:after="0" w:line="240" w:lineRule="auto"/>
      <w:ind w:left="1134"/>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footer" Target="footer1.xml" /><Relationship Id="rId11" Type="http://schemas.openxmlformats.org/officeDocument/2006/relationships/header" Target="header3.xml" /><Relationship Id="rId12" Type="http://schemas.openxmlformats.org/officeDocument/2006/relationships/footer" Target="footer2.xml" /><Relationship Id="rId13" Type="http://schemas.openxmlformats.org/officeDocument/2006/relationships/header" Target="header4.xml" /><Relationship Id="rId14" Type="http://schemas.openxmlformats.org/officeDocument/2006/relationships/header" Target="header5.xml" /><Relationship Id="rId15" Type="http://schemas.openxmlformats.org/officeDocument/2006/relationships/footer" Target="footer3.xml" /><Relationship Id="rId16" Type="http://schemas.openxmlformats.org/officeDocument/2006/relationships/header" Target="header6.xml" /><Relationship Id="rId17" Type="http://schemas.openxmlformats.org/officeDocument/2006/relationships/image" Target="media/image3.png" /><Relationship Id="rId18" Type="http://schemas.openxmlformats.org/officeDocument/2006/relationships/header" Target="header7.xml" /><Relationship Id="rId19" Type="http://schemas.openxmlformats.org/officeDocument/2006/relationships/header" Target="header8.xml" /><Relationship Id="rId2" Type="http://schemas.openxmlformats.org/officeDocument/2006/relationships/webSettings" Target="webSettings.xml" /><Relationship Id="rId20" Type="http://schemas.openxmlformats.org/officeDocument/2006/relationships/footer" Target="footer4.xml" /><Relationship Id="rId21" Type="http://schemas.openxmlformats.org/officeDocument/2006/relationships/header" Target="header9.xml" /><Relationship Id="rId22" Type="http://schemas.openxmlformats.org/officeDocument/2006/relationships/image" Target="media/image4.jpeg" /><Relationship Id="rId23" Type="http://schemas.openxmlformats.org/officeDocument/2006/relationships/image" Target="media/image5.jpeg" /><Relationship Id="rId24" Type="http://schemas.openxmlformats.org/officeDocument/2006/relationships/image" Target="media/image6.jpeg" /><Relationship Id="rId25" Type="http://schemas.openxmlformats.org/officeDocument/2006/relationships/image" Target="media/image7.jpeg" /><Relationship Id="rId26" Type="http://schemas.openxmlformats.org/officeDocument/2006/relationships/image" Target="media/image8.jpeg" /><Relationship Id="rId27" Type="http://schemas.openxmlformats.org/officeDocument/2006/relationships/image" Target="media/image9.jpeg" /><Relationship Id="rId28" Type="http://schemas.openxmlformats.org/officeDocument/2006/relationships/header" Target="header10.xml" /><Relationship Id="rId29" Type="http://schemas.openxmlformats.org/officeDocument/2006/relationships/header" Target="header11.xml" /><Relationship Id="rId3" Type="http://schemas.openxmlformats.org/officeDocument/2006/relationships/fontTable" Target="fontTable.xml" /><Relationship Id="rId30" Type="http://schemas.openxmlformats.org/officeDocument/2006/relationships/footer" Target="footer5.xml" /><Relationship Id="rId31" Type="http://schemas.openxmlformats.org/officeDocument/2006/relationships/header" Target="header12.xml" /><Relationship Id="rId32" Type="http://schemas.openxmlformats.org/officeDocument/2006/relationships/image" Target="media/image10.jpeg" /><Relationship Id="rId33" Type="http://schemas.openxmlformats.org/officeDocument/2006/relationships/image" Target="media/image11.jpeg" /><Relationship Id="rId34" Type="http://schemas.openxmlformats.org/officeDocument/2006/relationships/image" Target="media/image12.jpeg" /><Relationship Id="rId35" Type="http://schemas.openxmlformats.org/officeDocument/2006/relationships/image" Target="media/image13.jpeg" /><Relationship Id="rId36" Type="http://schemas.openxmlformats.org/officeDocument/2006/relationships/image" Target="media/image14.jpeg" /><Relationship Id="rId37" Type="http://schemas.openxmlformats.org/officeDocument/2006/relationships/image" Target="media/image15.jpeg" /><Relationship Id="rId38" Type="http://schemas.openxmlformats.org/officeDocument/2006/relationships/image" Target="media/image16.jpeg" /><Relationship Id="rId39" Type="http://schemas.openxmlformats.org/officeDocument/2006/relationships/image" Target="media/image17.jpeg" /><Relationship Id="rId4" Type="http://schemas.openxmlformats.org/officeDocument/2006/relationships/customXml" Target="../customXml/item1.xml" /><Relationship Id="rId40" Type="http://schemas.openxmlformats.org/officeDocument/2006/relationships/image" Target="media/image18.jpeg" /><Relationship Id="rId41" Type="http://schemas.openxmlformats.org/officeDocument/2006/relationships/image" Target="media/image19.jpeg" /><Relationship Id="rId42" Type="http://schemas.openxmlformats.org/officeDocument/2006/relationships/image" Target="media/image20.jpeg" /><Relationship Id="rId43" Type="http://schemas.openxmlformats.org/officeDocument/2006/relationships/image" Target="media/image21.jpeg" /><Relationship Id="rId44" Type="http://schemas.openxmlformats.org/officeDocument/2006/relationships/image" Target="media/image22.jpeg" /><Relationship Id="rId45" Type="http://schemas.openxmlformats.org/officeDocument/2006/relationships/image" Target="media/image23.jpeg" /><Relationship Id="rId46" Type="http://schemas.openxmlformats.org/officeDocument/2006/relationships/image" Target="media/image24.jpeg" /><Relationship Id="rId47" Type="http://schemas.openxmlformats.org/officeDocument/2006/relationships/image" Target="media/image25.jpeg" /><Relationship Id="rId48" Type="http://schemas.openxmlformats.org/officeDocument/2006/relationships/image" Target="media/image26.jpeg" /><Relationship Id="rId49" Type="http://schemas.openxmlformats.org/officeDocument/2006/relationships/image" Target="media/image27.jpeg" /><Relationship Id="rId5" Type="http://schemas.openxmlformats.org/officeDocument/2006/relationships/image" Target="media/image1.jpeg" /><Relationship Id="rId50" Type="http://schemas.openxmlformats.org/officeDocument/2006/relationships/image" Target="media/image28.jpeg" /><Relationship Id="rId51" Type="http://schemas.openxmlformats.org/officeDocument/2006/relationships/image" Target="media/image29.jpeg" /><Relationship Id="rId52" Type="http://schemas.openxmlformats.org/officeDocument/2006/relationships/image" Target="media/image30.jpeg" /><Relationship Id="rId53" Type="http://schemas.openxmlformats.org/officeDocument/2006/relationships/image" Target="media/image31.jpeg" /><Relationship Id="rId54" Type="http://schemas.openxmlformats.org/officeDocument/2006/relationships/image" Target="media/image32.jpeg" /><Relationship Id="rId55" Type="http://schemas.openxmlformats.org/officeDocument/2006/relationships/image" Target="media/image33.jpeg" /><Relationship Id="rId56" Type="http://schemas.openxmlformats.org/officeDocument/2006/relationships/image" Target="media/image34.jpeg" /><Relationship Id="rId57" Type="http://schemas.openxmlformats.org/officeDocument/2006/relationships/image" Target="media/image35.jpeg" /><Relationship Id="rId58" Type="http://schemas.openxmlformats.org/officeDocument/2006/relationships/image" Target="media/image36.jpeg" /><Relationship Id="rId59" Type="http://schemas.openxmlformats.org/officeDocument/2006/relationships/image" Target="media/image37.jpeg" /><Relationship Id="rId6" Type="http://schemas.openxmlformats.org/officeDocument/2006/relationships/image" Target="media/image2.jpeg" /><Relationship Id="rId60" Type="http://schemas.openxmlformats.org/officeDocument/2006/relationships/image" Target="media/image38.jpeg" /><Relationship Id="rId61" Type="http://schemas.openxmlformats.org/officeDocument/2006/relationships/image" Target="media/image39.jpeg" /><Relationship Id="rId62" Type="http://schemas.openxmlformats.org/officeDocument/2006/relationships/image" Target="media/image40.jpeg" /><Relationship Id="rId63" Type="http://schemas.openxmlformats.org/officeDocument/2006/relationships/image" Target="media/image41.jpeg" /><Relationship Id="rId64" Type="http://schemas.openxmlformats.org/officeDocument/2006/relationships/header" Target="header13.xml" /><Relationship Id="rId65" Type="http://schemas.openxmlformats.org/officeDocument/2006/relationships/header" Target="header14.xml" /><Relationship Id="rId66" Type="http://schemas.openxmlformats.org/officeDocument/2006/relationships/footer" Target="footer6.xml" /><Relationship Id="rId67" Type="http://schemas.openxmlformats.org/officeDocument/2006/relationships/header" Target="header15.xml" /><Relationship Id="rId68" Type="http://schemas.openxmlformats.org/officeDocument/2006/relationships/image" Target="media/image42.jpeg" /><Relationship Id="rId69" Type="http://schemas.openxmlformats.org/officeDocument/2006/relationships/header" Target="header16.xml" /><Relationship Id="rId7" Type="http://schemas.openxmlformats.org/officeDocument/2006/relationships/hyperlink" Target="d.steward@bauder.co.uk" TargetMode="External" /><Relationship Id="rId70" Type="http://schemas.openxmlformats.org/officeDocument/2006/relationships/header" Target="header17.xml" /><Relationship Id="rId71" Type="http://schemas.openxmlformats.org/officeDocument/2006/relationships/footer" Target="footer7.xml" /><Relationship Id="rId72" Type="http://schemas.openxmlformats.org/officeDocument/2006/relationships/header" Target="header18.xml" /><Relationship Id="rId73" Type="http://schemas.openxmlformats.org/officeDocument/2006/relationships/header" Target="header19.xml" /><Relationship Id="rId74" Type="http://schemas.openxmlformats.org/officeDocument/2006/relationships/header" Target="header20.xml" /><Relationship Id="rId75" Type="http://schemas.openxmlformats.org/officeDocument/2006/relationships/footer" Target="footer8.xml" /><Relationship Id="rId76" Type="http://schemas.openxmlformats.org/officeDocument/2006/relationships/header" Target="header21.xml" /><Relationship Id="rId77" Type="http://schemas.openxmlformats.org/officeDocument/2006/relationships/theme" Target="theme/theme1.xml" /><Relationship Id="rId78" Type="http://schemas.openxmlformats.org/officeDocument/2006/relationships/numbering" Target="numbering.xml" /><Relationship Id="rId79" Type="http://schemas.openxmlformats.org/officeDocument/2006/relationships/styles" Target="styles.xml" /><Relationship Id="rId8" Type="http://schemas.openxmlformats.org/officeDocument/2006/relationships/header" Target="header1.xml" /><Relationship Id="rId9" Type="http://schemas.openxmlformats.org/officeDocument/2006/relationships/header" Target="header2.xml" /></Relationships>
</file>

<file path=word/_rels/footer1.xml.rels>&#65279;<?xml version="1.0" encoding="utf-8" standalone="yes"?><Relationships xmlns="http://schemas.openxmlformats.org/package/2006/relationships"><Relationship Id="rId1" Type="http://schemas.openxmlformats.org/officeDocument/2006/relationships/image" Target="media/image1.jpeg" /></Relationships>
</file>

<file path=word/_rels/footer2.xml.rels>&#65279;<?xml version="1.0" encoding="utf-8" standalone="yes"?><Relationships xmlns="http://schemas.openxmlformats.org/package/2006/relationships"><Relationship Id="rId1" Type="http://schemas.openxmlformats.org/officeDocument/2006/relationships/image" Target="media/image1.jpeg" /></Relationships>
</file>

<file path=word/_rels/footer3.xml.rels>&#65279;<?xml version="1.0" encoding="utf-8" standalone="yes"?><Relationships xmlns="http://schemas.openxmlformats.org/package/2006/relationships"><Relationship Id="rId1" Type="http://schemas.openxmlformats.org/officeDocument/2006/relationships/image" Target="media/image1.jpeg" /></Relationships>
</file>

<file path=word/_rels/footer4.xml.rels>&#65279;<?xml version="1.0" encoding="utf-8" standalone="yes"?><Relationships xmlns="http://schemas.openxmlformats.org/package/2006/relationships"><Relationship Id="rId1" Type="http://schemas.openxmlformats.org/officeDocument/2006/relationships/image" Target="media/image1.jpeg" /></Relationships>
</file>

<file path=word/_rels/footer5.xml.rels>&#65279;<?xml version="1.0" encoding="utf-8" standalone="yes"?><Relationships xmlns="http://schemas.openxmlformats.org/package/2006/relationships"><Relationship Id="rId1" Type="http://schemas.openxmlformats.org/officeDocument/2006/relationships/image" Target="media/image1.jpeg" /></Relationships>
</file>

<file path=word/_rels/footer6.xml.rels>&#65279;<?xml version="1.0" encoding="utf-8" standalone="yes"?><Relationships xmlns="http://schemas.openxmlformats.org/package/2006/relationships"><Relationship Id="rId1" Type="http://schemas.openxmlformats.org/officeDocument/2006/relationships/image" Target="media/image1.jpeg" /></Relationships>
</file>

<file path=word/_rels/footer7.xml.rels>&#65279;<?xml version="1.0" encoding="utf-8" standalone="yes"?><Relationships xmlns="http://schemas.openxmlformats.org/package/2006/relationships"><Relationship Id="rId1" Type="http://schemas.openxmlformats.org/officeDocument/2006/relationships/image" Target="media/image1.jpeg" /></Relationships>
</file>

<file path=word/_rels/footer8.xml.rels>&#65279;<?xml version="1.0" encoding="utf-8" standalone="yes"?><Relationships xmlns="http://schemas.openxmlformats.org/package/2006/relationships"><Relationship Id="rId1" Type="http://schemas.openxmlformats.org/officeDocument/2006/relationships/image" Target="media/image1.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B934A8-416C-4412-8C07-CED18C4505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116</TotalTime>
  <Pages>30</Pages>
  <Words>14</Words>
  <Characters>83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Bauder Ltd</Company>
  <LinksUpToDate>false</LinksUpToDate>
  <CharactersWithSpaces>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Clair Millson</dc:creator>
  <cp:lastModifiedBy>Marjan Janeski</cp:lastModifiedBy>
  <cp:revision>26</cp:revision>
  <cp:lastPrinted>2013-10-16T13:18:00Z</cp:lastPrinted>
  <dcterms:created xsi:type="dcterms:W3CDTF">2013-11-28T17:46:00Z</dcterms:created>
  <dcterms:modified xsi:type="dcterms:W3CDTF">2016-11-09T10:47:00Z</dcterms:modified>
</cp:coreProperties>
</file>